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8531A" w14:textId="34432621" w:rsidR="00A71435" w:rsidRDefault="00A71435" w:rsidP="002829AC">
      <w:pPr>
        <w:tabs>
          <w:tab w:val="left" w:pos="6047"/>
        </w:tabs>
        <w:spacing w:after="0" w:line="240" w:lineRule="auto"/>
        <w:jc w:val="both"/>
        <w:outlineLvl w:val="1"/>
        <w:rPr>
          <w:rFonts w:ascii="Gill Sans MT" w:eastAsia="Times New Roman" w:hAnsi="Gill Sans MT" w:cs="Times New Roman"/>
          <w:b/>
          <w:color w:val="FF0000"/>
          <w:sz w:val="24"/>
          <w:szCs w:val="24"/>
        </w:rPr>
      </w:pPr>
    </w:p>
    <w:p w14:paraId="7D40DA4C" w14:textId="14A29A5B" w:rsidR="0022237B" w:rsidRPr="002829AC" w:rsidRDefault="0022237B" w:rsidP="00A71435">
      <w:pPr>
        <w:tabs>
          <w:tab w:val="left" w:pos="6047"/>
        </w:tabs>
        <w:spacing w:after="0" w:line="240" w:lineRule="auto"/>
        <w:jc w:val="center"/>
        <w:outlineLvl w:val="1"/>
        <w:rPr>
          <w:rFonts w:ascii="Gill Sans MT" w:eastAsia="Times New Roman" w:hAnsi="Gill Sans MT" w:cs="Times New Roman"/>
          <w:b/>
          <w:color w:val="FF0000"/>
          <w:sz w:val="24"/>
          <w:szCs w:val="24"/>
        </w:rPr>
      </w:pPr>
      <w:r w:rsidRPr="002829AC">
        <w:rPr>
          <w:rFonts w:ascii="Gill Sans MT" w:eastAsia="Times New Roman" w:hAnsi="Gill Sans MT" w:cs="Times New Roman"/>
          <w:b/>
          <w:color w:val="FF0000"/>
          <w:sz w:val="24"/>
          <w:szCs w:val="24"/>
        </w:rPr>
        <w:t>Napomena: Obrazac je namijenjen kao pomoć u tijeku utvrđivanja prihvatljivosti; Prijavitelji Obrazac ne prilažu (ne dostavljaju) u sklopu projektnog prijedloga.</w:t>
      </w:r>
    </w:p>
    <w:p w14:paraId="7184B68B" w14:textId="77777777" w:rsidR="0022237B" w:rsidRPr="002829AC" w:rsidRDefault="0022237B" w:rsidP="002829AC">
      <w:pPr>
        <w:jc w:val="both"/>
        <w:rPr>
          <w:rFonts w:ascii="Gill Sans MT" w:hAnsi="Gill Sans MT"/>
          <w:b/>
          <w:sz w:val="24"/>
          <w:szCs w:val="24"/>
        </w:rPr>
      </w:pPr>
    </w:p>
    <w:p w14:paraId="2CDEA650" w14:textId="509EA74B" w:rsidR="005155A2" w:rsidRPr="002829AC" w:rsidRDefault="005D4079" w:rsidP="00A71435">
      <w:pPr>
        <w:jc w:val="center"/>
        <w:rPr>
          <w:rFonts w:ascii="Gill Sans MT" w:hAnsi="Gill Sans MT"/>
          <w:b/>
          <w:sz w:val="24"/>
          <w:szCs w:val="24"/>
        </w:rPr>
      </w:pPr>
      <w:r w:rsidRPr="002829AC">
        <w:rPr>
          <w:rFonts w:ascii="Gill Sans MT" w:hAnsi="Gill Sans MT"/>
          <w:b/>
          <w:sz w:val="24"/>
          <w:szCs w:val="24"/>
        </w:rPr>
        <w:t>Obrazac z</w:t>
      </w:r>
      <w:r w:rsidR="005155A2" w:rsidRPr="002829AC">
        <w:rPr>
          <w:rFonts w:ascii="Gill Sans MT" w:hAnsi="Gill Sans MT"/>
          <w:b/>
          <w:sz w:val="24"/>
          <w:szCs w:val="24"/>
        </w:rPr>
        <w:t>a ocjenjivanje kvalitete</w:t>
      </w:r>
    </w:p>
    <w:p w14:paraId="153E93F3" w14:textId="77777777" w:rsidR="009C267C" w:rsidRPr="002829AC" w:rsidRDefault="009C267C" w:rsidP="002829AC">
      <w:pPr>
        <w:spacing w:after="0" w:line="276" w:lineRule="auto"/>
        <w:jc w:val="both"/>
        <w:rPr>
          <w:rFonts w:ascii="Gill Sans MT" w:hAnsi="Gill Sans MT"/>
          <w:sz w:val="24"/>
          <w:szCs w:val="24"/>
        </w:rPr>
      </w:pPr>
    </w:p>
    <w:p w14:paraId="189A63AA" w14:textId="77777777" w:rsidR="00FD30DE" w:rsidRPr="002829AC" w:rsidRDefault="00FD30DE" w:rsidP="00A71435">
      <w:pPr>
        <w:spacing w:after="0" w:line="276" w:lineRule="auto"/>
        <w:rPr>
          <w:rFonts w:ascii="Gill Sans MT" w:hAnsi="Gill Sans MT"/>
          <w:sz w:val="24"/>
          <w:szCs w:val="24"/>
        </w:rPr>
      </w:pPr>
      <w:r w:rsidRPr="002829AC">
        <w:rPr>
          <w:rFonts w:ascii="Gill Sans MT" w:hAnsi="Gill Sans MT"/>
          <w:sz w:val="24"/>
          <w:szCs w:val="24"/>
        </w:rPr>
        <w:t>Operativni program „Konkurentnost i Kohezija“ 2014. – 2020.</w:t>
      </w:r>
    </w:p>
    <w:p w14:paraId="75EE317E" w14:textId="1702ED85" w:rsidR="00FD30DE" w:rsidRPr="002829AC" w:rsidRDefault="002B339B" w:rsidP="00A71435">
      <w:pPr>
        <w:spacing w:after="0" w:line="276" w:lineRule="auto"/>
        <w:rPr>
          <w:rFonts w:ascii="Gill Sans MT" w:hAnsi="Gill Sans MT"/>
          <w:sz w:val="24"/>
          <w:szCs w:val="24"/>
        </w:rPr>
      </w:pPr>
      <w:r w:rsidRPr="002829AC">
        <w:rPr>
          <w:rFonts w:ascii="Gill Sans MT" w:hAnsi="Gill Sans MT"/>
          <w:sz w:val="24"/>
          <w:szCs w:val="24"/>
        </w:rPr>
        <w:t>Prioritetna os 6</w:t>
      </w:r>
      <w:r w:rsidR="00FD30DE" w:rsidRPr="002829AC">
        <w:rPr>
          <w:rFonts w:ascii="Gill Sans MT" w:hAnsi="Gill Sans MT"/>
          <w:sz w:val="24"/>
          <w:szCs w:val="24"/>
        </w:rPr>
        <w:t xml:space="preserve">. </w:t>
      </w:r>
      <w:r w:rsidRPr="002829AC">
        <w:rPr>
          <w:rFonts w:ascii="Gill Sans MT" w:hAnsi="Gill Sans MT"/>
          <w:sz w:val="24"/>
          <w:szCs w:val="24"/>
        </w:rPr>
        <w:t>Zaštita okoliša i održivost resursa</w:t>
      </w:r>
    </w:p>
    <w:p w14:paraId="4DEDAC94" w14:textId="5BCEDDEE" w:rsidR="002B61FD" w:rsidRPr="002829AC" w:rsidRDefault="002B61FD" w:rsidP="00D002E1">
      <w:pPr>
        <w:spacing w:after="0" w:line="276" w:lineRule="auto"/>
        <w:rPr>
          <w:rFonts w:ascii="Gill Sans MT" w:eastAsia="Times New Roman" w:hAnsi="Gill Sans MT" w:cs="Times New Roman"/>
          <w:sz w:val="24"/>
          <w:szCs w:val="24"/>
          <w:lang w:eastAsia="hr-HR"/>
        </w:rPr>
      </w:pPr>
      <w:r w:rsidRPr="002829AC">
        <w:rPr>
          <w:rFonts w:ascii="Gill Sans MT" w:eastAsia="Times New Roman" w:hAnsi="Gill Sans MT" w:cs="Times New Roman"/>
          <w:sz w:val="24"/>
          <w:szCs w:val="24"/>
          <w:lang w:eastAsia="hr-HR"/>
        </w:rPr>
        <w:t>Postupak dodjele / projekt i kod projekta</w:t>
      </w:r>
      <w:r w:rsidRPr="00B50F10">
        <w:rPr>
          <w:rFonts w:ascii="Gill Sans MT" w:eastAsia="Times New Roman" w:hAnsi="Gill Sans MT" w:cs="Times New Roman"/>
          <w:sz w:val="24"/>
          <w:szCs w:val="24"/>
          <w:lang w:eastAsia="hr-HR"/>
        </w:rPr>
        <w:t xml:space="preserve">: </w:t>
      </w:r>
      <w:r w:rsidR="00D002E1" w:rsidRPr="00B50F10">
        <w:rPr>
          <w:rFonts w:ascii="Gill Sans MT" w:eastAsia="Times New Roman" w:hAnsi="Gill Sans MT" w:cs="Times New Roman"/>
          <w:sz w:val="24"/>
          <w:szCs w:val="24"/>
          <w:lang w:eastAsia="hr-HR"/>
        </w:rPr>
        <w:t>Nabava komunalnih vozila za odvojeno prikupljanje otpada</w:t>
      </w:r>
      <w:r w:rsidR="002B454E" w:rsidRPr="00B50F10">
        <w:rPr>
          <w:rFonts w:ascii="Gill Sans MT" w:eastAsia="Times New Roman" w:hAnsi="Gill Sans MT" w:cs="Times New Roman"/>
          <w:sz w:val="24"/>
          <w:szCs w:val="24"/>
          <w:lang w:eastAsia="hr-HR"/>
        </w:rPr>
        <w:t xml:space="preserve"> /</w:t>
      </w:r>
      <w:r w:rsidR="00D002E1" w:rsidRPr="00B50F10">
        <w:rPr>
          <w:rFonts w:ascii="Gill Sans MT" w:eastAsia="Times New Roman" w:hAnsi="Gill Sans MT" w:cs="Times New Roman"/>
          <w:sz w:val="24"/>
          <w:szCs w:val="24"/>
          <w:lang w:eastAsia="hr-HR"/>
        </w:rPr>
        <w:t xml:space="preserve"> KK.06.3.1.18</w:t>
      </w:r>
    </w:p>
    <w:p w14:paraId="7A586C60" w14:textId="49F2A430" w:rsidR="00FD30DE" w:rsidRPr="002829AC" w:rsidRDefault="002B61FD" w:rsidP="00A71435">
      <w:pPr>
        <w:spacing w:after="0" w:line="276" w:lineRule="auto"/>
        <w:rPr>
          <w:rFonts w:ascii="Gill Sans MT" w:hAnsi="Gill Sans MT"/>
          <w:sz w:val="24"/>
          <w:szCs w:val="24"/>
        </w:rPr>
      </w:pPr>
      <w:r w:rsidRPr="002829AC">
        <w:rPr>
          <w:rFonts w:ascii="Gill Sans MT" w:eastAsia="Times New Roman" w:hAnsi="Gill Sans MT" w:cs="Times New Roman"/>
          <w:sz w:val="24"/>
          <w:szCs w:val="24"/>
          <w:lang w:eastAsia="hr-HR"/>
        </w:rPr>
        <w:t>Prijavitelj</w:t>
      </w:r>
      <w:r w:rsidR="005D4079" w:rsidRPr="002829AC">
        <w:rPr>
          <w:rFonts w:ascii="Gill Sans MT" w:eastAsia="Times New Roman" w:hAnsi="Gill Sans MT" w:cs="Times New Roman"/>
          <w:sz w:val="24"/>
          <w:szCs w:val="24"/>
          <w:lang w:eastAsia="hr-HR"/>
        </w:rPr>
        <w:t xml:space="preserve">: </w:t>
      </w:r>
    </w:p>
    <w:p w14:paraId="1E6A4109" w14:textId="48A9E30F" w:rsidR="00B43F04" w:rsidRPr="002829AC" w:rsidRDefault="00B43F04" w:rsidP="002829AC">
      <w:pPr>
        <w:jc w:val="both"/>
        <w:rPr>
          <w:rFonts w:ascii="Gill Sans MT" w:hAnsi="Gill Sans MT"/>
          <w:sz w:val="24"/>
          <w:szCs w:val="24"/>
        </w:rPr>
      </w:pPr>
    </w:p>
    <w:tbl>
      <w:tblPr>
        <w:tblStyle w:val="Reetkatablice"/>
        <w:tblW w:w="5240" w:type="pct"/>
        <w:tblInd w:w="-147" w:type="dxa"/>
        <w:tblLook w:val="04A0" w:firstRow="1" w:lastRow="0" w:firstColumn="1" w:lastColumn="0" w:noHBand="0" w:noVBand="1"/>
      </w:tblPr>
      <w:tblGrid>
        <w:gridCol w:w="637"/>
        <w:gridCol w:w="7873"/>
        <w:gridCol w:w="2620"/>
        <w:gridCol w:w="3488"/>
      </w:tblGrid>
      <w:tr w:rsidR="00FA7AF5" w:rsidRPr="002829AC" w14:paraId="15901719" w14:textId="77777777" w:rsidTr="00FA7AF5">
        <w:trPr>
          <w:tblHeader/>
        </w:trPr>
        <w:tc>
          <w:tcPr>
            <w:tcW w:w="218" w:type="pct"/>
            <w:shd w:val="clear" w:color="auto" w:fill="BFBFBF"/>
            <w:vAlign w:val="center"/>
          </w:tcPr>
          <w:p w14:paraId="4D5D66F9" w14:textId="77777777" w:rsidR="00FA7AF5" w:rsidRPr="002829AC" w:rsidRDefault="00FA7AF5" w:rsidP="002829AC">
            <w:pPr>
              <w:jc w:val="both"/>
              <w:rPr>
                <w:rFonts w:ascii="Gill Sans MT" w:eastAsia="Cambria" w:hAnsi="Gill Sans MT" w:cs="Times New Roman"/>
                <w:b/>
                <w:bCs/>
                <w:iCs/>
                <w:sz w:val="24"/>
                <w:szCs w:val="24"/>
              </w:rPr>
            </w:pPr>
          </w:p>
        </w:tc>
        <w:tc>
          <w:tcPr>
            <w:tcW w:w="2693" w:type="pct"/>
            <w:tcBorders>
              <w:bottom w:val="single" w:sz="4" w:space="0" w:color="auto"/>
            </w:tcBorders>
            <w:shd w:val="clear" w:color="auto" w:fill="BFBFBF"/>
            <w:vAlign w:val="center"/>
          </w:tcPr>
          <w:p w14:paraId="13443321" w14:textId="77777777" w:rsidR="00FA7AF5" w:rsidRPr="002829AC" w:rsidRDefault="00FA7AF5" w:rsidP="002829AC">
            <w:pPr>
              <w:jc w:val="center"/>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Kriterij odabira i pitanja za kvalitativnu procjenu</w:t>
            </w:r>
          </w:p>
        </w:tc>
        <w:tc>
          <w:tcPr>
            <w:tcW w:w="896" w:type="pct"/>
            <w:tcBorders>
              <w:bottom w:val="single" w:sz="4" w:space="0" w:color="auto"/>
            </w:tcBorders>
            <w:shd w:val="clear" w:color="auto" w:fill="BFBFBF"/>
            <w:vAlign w:val="center"/>
          </w:tcPr>
          <w:p w14:paraId="3A6A3635" w14:textId="77777777" w:rsidR="00FA7AF5" w:rsidRPr="002829AC" w:rsidRDefault="00FA7AF5" w:rsidP="002829AC">
            <w:pPr>
              <w:jc w:val="center"/>
              <w:rPr>
                <w:rFonts w:ascii="Gill Sans MT" w:eastAsia="Times New Roman" w:hAnsi="Gill Sans MT" w:cs="Times New Roman"/>
                <w:b/>
                <w:sz w:val="24"/>
                <w:szCs w:val="24"/>
              </w:rPr>
            </w:pPr>
            <w:r w:rsidRPr="002829AC">
              <w:rPr>
                <w:rFonts w:ascii="Gill Sans MT" w:eastAsia="Cambria" w:hAnsi="Gill Sans MT" w:cs="Times New Roman"/>
                <w:b/>
                <w:bCs/>
                <w:iCs/>
                <w:sz w:val="24"/>
                <w:szCs w:val="24"/>
              </w:rPr>
              <w:t>Odgovori DA/NE</w:t>
            </w:r>
            <w:r w:rsidRPr="002829AC">
              <w:rPr>
                <w:rFonts w:ascii="Gill Sans MT" w:eastAsia="Cambria" w:hAnsi="Gill Sans MT" w:cs="Times New Roman"/>
                <w:iCs/>
                <w:sz w:val="24"/>
                <w:szCs w:val="24"/>
                <w:vertAlign w:val="superscript"/>
              </w:rPr>
              <w:footnoteReference w:id="1"/>
            </w:r>
            <w:r w:rsidRPr="002829AC">
              <w:rPr>
                <w:rFonts w:ascii="Gill Sans MT" w:eastAsia="Cambria" w:hAnsi="Gill Sans MT" w:cs="Times New Roman"/>
                <w:b/>
                <w:bCs/>
                <w:iCs/>
                <w:sz w:val="24"/>
                <w:szCs w:val="24"/>
              </w:rPr>
              <w:t xml:space="preserve"> uz izjavu / opis pripadajućih situacija</w:t>
            </w:r>
          </w:p>
        </w:tc>
        <w:tc>
          <w:tcPr>
            <w:tcW w:w="1193" w:type="pct"/>
            <w:tcBorders>
              <w:bottom w:val="single" w:sz="4" w:space="0" w:color="auto"/>
            </w:tcBorders>
            <w:shd w:val="clear" w:color="auto" w:fill="BFBFBF"/>
            <w:vAlign w:val="center"/>
          </w:tcPr>
          <w:p w14:paraId="17AE5218" w14:textId="77777777" w:rsidR="00FA7AF5" w:rsidRPr="002829AC" w:rsidRDefault="00FA7AF5" w:rsidP="002829AC">
            <w:pPr>
              <w:jc w:val="center"/>
              <w:rPr>
                <w:rFonts w:ascii="Gill Sans MT" w:eastAsia="Times New Roman" w:hAnsi="Gill Sans MT" w:cs="Times New Roman"/>
                <w:b/>
                <w:sz w:val="24"/>
                <w:szCs w:val="24"/>
              </w:rPr>
            </w:pPr>
            <w:r w:rsidRPr="002829AC">
              <w:rPr>
                <w:rFonts w:ascii="Gill Sans MT" w:eastAsia="Times New Roman" w:hAnsi="Gill Sans MT" w:cs="Times New Roman"/>
                <w:b/>
                <w:sz w:val="24"/>
                <w:szCs w:val="24"/>
              </w:rPr>
              <w:t>Referenca na izvor za provjeru</w:t>
            </w:r>
          </w:p>
        </w:tc>
      </w:tr>
      <w:tr w:rsidR="00FA7AF5" w:rsidRPr="002829AC" w14:paraId="1E1E7D03" w14:textId="77777777" w:rsidTr="00FA7AF5">
        <w:trPr>
          <w:trHeight w:val="585"/>
        </w:trPr>
        <w:tc>
          <w:tcPr>
            <w:tcW w:w="218" w:type="pct"/>
            <w:vMerge w:val="restart"/>
            <w:shd w:val="clear" w:color="auto" w:fill="BFBFBF"/>
            <w:vAlign w:val="center"/>
          </w:tcPr>
          <w:p w14:paraId="53D2CC48" w14:textId="77777777" w:rsidR="00FA7AF5" w:rsidRPr="002829AC" w:rsidRDefault="00FA7AF5"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1.</w:t>
            </w:r>
          </w:p>
        </w:tc>
        <w:tc>
          <w:tcPr>
            <w:tcW w:w="4782" w:type="pct"/>
            <w:gridSpan w:val="3"/>
            <w:shd w:val="clear" w:color="auto" w:fill="B0CB1F"/>
            <w:vAlign w:val="center"/>
          </w:tcPr>
          <w:p w14:paraId="58F3DAD2" w14:textId="77777777" w:rsidR="00FA7AF5" w:rsidRPr="002829AC" w:rsidRDefault="00FA7AF5" w:rsidP="002829AC">
            <w:pPr>
              <w:jc w:val="center"/>
              <w:rPr>
                <w:rFonts w:ascii="Gill Sans MT" w:eastAsia="Times New Roman" w:hAnsi="Gill Sans MT" w:cs="Times New Roman"/>
                <w:sz w:val="24"/>
                <w:szCs w:val="24"/>
              </w:rPr>
            </w:pPr>
            <w:r w:rsidRPr="002829AC">
              <w:rPr>
                <w:rFonts w:ascii="Gill Sans MT" w:eastAsia="Cambria" w:hAnsi="Gill Sans MT" w:cs="Times New Roman"/>
                <w:b/>
                <w:bCs/>
                <w:iCs/>
                <w:sz w:val="24"/>
                <w:szCs w:val="24"/>
              </w:rPr>
              <w:t>Vrijednost za novac koju projekt nudi</w:t>
            </w:r>
            <w:r w:rsidRPr="002829AC">
              <w:rPr>
                <w:rFonts w:ascii="Gill Sans MT" w:eastAsia="Cambria" w:hAnsi="Gill Sans MT" w:cs="Times New Roman"/>
                <w:bCs/>
                <w:iCs/>
                <w:sz w:val="24"/>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48336B" w:rsidRPr="002829AC" w14:paraId="516B27B8" w14:textId="77777777" w:rsidTr="00B3565F">
        <w:trPr>
          <w:trHeight w:val="850"/>
        </w:trPr>
        <w:tc>
          <w:tcPr>
            <w:tcW w:w="218" w:type="pct"/>
            <w:vMerge/>
            <w:shd w:val="clear" w:color="auto" w:fill="BFBFBF"/>
            <w:vAlign w:val="center"/>
          </w:tcPr>
          <w:p w14:paraId="12AEA3F3" w14:textId="77777777" w:rsidR="0048336B" w:rsidRPr="002829AC" w:rsidRDefault="0048336B" w:rsidP="002829AC">
            <w:pPr>
              <w:tabs>
                <w:tab w:val="left" w:pos="0"/>
              </w:tabs>
              <w:jc w:val="both"/>
              <w:rPr>
                <w:rFonts w:ascii="Gill Sans MT" w:eastAsia="Cambria" w:hAnsi="Gill Sans MT" w:cs="Times New Roman"/>
                <w:b/>
                <w:bCs/>
                <w:iCs/>
                <w:sz w:val="24"/>
                <w:szCs w:val="24"/>
              </w:rPr>
            </w:pPr>
          </w:p>
        </w:tc>
        <w:tc>
          <w:tcPr>
            <w:tcW w:w="2693" w:type="pct"/>
            <w:tcBorders>
              <w:bottom w:val="single" w:sz="4" w:space="0" w:color="auto"/>
            </w:tcBorders>
          </w:tcPr>
          <w:p w14:paraId="24AB089D" w14:textId="77777777" w:rsidR="0048336B" w:rsidRPr="0048336B" w:rsidRDefault="0048336B" w:rsidP="002829AC">
            <w:pPr>
              <w:spacing w:line="276" w:lineRule="auto"/>
              <w:jc w:val="both"/>
              <w:rPr>
                <w:rFonts w:ascii="Gill Sans MT" w:eastAsia="Calibri" w:hAnsi="Gill Sans MT" w:cs="Times New Roman"/>
                <w:b/>
                <w:bCs/>
                <w:iCs/>
                <w:sz w:val="24"/>
                <w:szCs w:val="24"/>
                <w:lang w:eastAsia="zh-CN"/>
              </w:rPr>
            </w:pPr>
            <w:r w:rsidRPr="0048336B">
              <w:rPr>
                <w:rFonts w:ascii="Gill Sans MT" w:eastAsia="Calibri" w:hAnsi="Gill Sans MT" w:cs="Times New Roman"/>
                <w:b/>
                <w:bCs/>
                <w:iCs/>
                <w:sz w:val="24"/>
                <w:szCs w:val="24"/>
                <w:lang w:eastAsia="zh-CN"/>
              </w:rPr>
              <w:t>1.1. Opravdanost troškova nabave komunalnih vozila za odvojeno prikupljanje otpada</w:t>
            </w:r>
          </w:p>
          <w:p w14:paraId="02BD2E21" w14:textId="7FB335CA" w:rsidR="0048336B" w:rsidRPr="002829AC" w:rsidRDefault="0048336B" w:rsidP="00A71435">
            <w:pPr>
              <w:tabs>
                <w:tab w:val="left" w:pos="596"/>
              </w:tabs>
              <w:jc w:val="both"/>
              <w:rPr>
                <w:rFonts w:ascii="Gill Sans MT" w:eastAsia="Cambria" w:hAnsi="Gill Sans MT" w:cs="Times New Roman"/>
                <w:bCs/>
                <w:iCs/>
                <w:sz w:val="24"/>
                <w:szCs w:val="24"/>
              </w:rPr>
            </w:pPr>
            <w:r w:rsidRPr="002829AC">
              <w:rPr>
                <w:rFonts w:ascii="Gill Sans MT" w:eastAsia="Calibri" w:hAnsi="Gill Sans MT" w:cs="Times New Roman"/>
                <w:bCs/>
                <w:iCs/>
                <w:sz w:val="24"/>
                <w:szCs w:val="24"/>
                <w:lang w:eastAsia="zh-CN"/>
              </w:rPr>
              <w:t xml:space="preserve">Procijenjena vrijednost nabave komunalnih vozila i/ili nadogradnje za odvojeno prikupljanje otpada izračunata je na temelju minimalno 3 informativne ponude. Također, prijavitelj je jasno prikazao analizu potreba za nabavom komunalnih vozila i/ili nadogradnje za odvojeno prikupljanje otpada te je broj vozila </w:t>
            </w:r>
            <w:r w:rsidR="00A71435">
              <w:rPr>
                <w:rFonts w:ascii="Gill Sans MT" w:eastAsia="Calibri" w:hAnsi="Gill Sans MT" w:cs="Times New Roman"/>
                <w:bCs/>
                <w:iCs/>
                <w:sz w:val="24"/>
                <w:szCs w:val="24"/>
                <w:lang w:eastAsia="zh-CN"/>
              </w:rPr>
              <w:t>uključenih u projektni</w:t>
            </w:r>
            <w:r w:rsidRPr="002829AC">
              <w:rPr>
                <w:rFonts w:ascii="Gill Sans MT" w:eastAsia="Calibri" w:hAnsi="Gill Sans MT" w:cs="Times New Roman"/>
                <w:bCs/>
                <w:iCs/>
                <w:sz w:val="24"/>
                <w:szCs w:val="24"/>
                <w:lang w:eastAsia="zh-CN"/>
              </w:rPr>
              <w:t xml:space="preserve"> prijedlog u skladu s rezultatima analize.</w:t>
            </w:r>
          </w:p>
        </w:tc>
        <w:tc>
          <w:tcPr>
            <w:tcW w:w="896" w:type="pct"/>
            <w:vAlign w:val="center"/>
          </w:tcPr>
          <w:p w14:paraId="2E9F6368" w14:textId="77777777" w:rsidR="0048336B" w:rsidRPr="002829AC" w:rsidRDefault="0048336B" w:rsidP="002829AC">
            <w:pPr>
              <w:tabs>
                <w:tab w:val="left" w:pos="6047"/>
              </w:tabs>
              <w:jc w:val="center"/>
              <w:rPr>
                <w:rFonts w:ascii="Gill Sans MT" w:eastAsia="Times New Roman" w:hAnsi="Gill Sans MT" w:cs="Times New Roman"/>
                <w:sz w:val="24"/>
                <w:szCs w:val="24"/>
              </w:rPr>
            </w:pPr>
            <w:r w:rsidRPr="002829AC">
              <w:rPr>
                <w:rFonts w:ascii="Gill Sans MT" w:eastAsia="Times New Roman" w:hAnsi="Gill Sans MT" w:cs="Times New Roman"/>
                <w:b/>
                <w:sz w:val="24"/>
                <w:szCs w:val="24"/>
              </w:rPr>
              <w:t>DA/NE</w:t>
            </w:r>
          </w:p>
        </w:tc>
        <w:tc>
          <w:tcPr>
            <w:tcW w:w="1193" w:type="pct"/>
            <w:vAlign w:val="center"/>
          </w:tcPr>
          <w:p w14:paraId="1EAD5CA6" w14:textId="1A424196" w:rsidR="0048336B" w:rsidRPr="002829AC" w:rsidRDefault="0048336B" w:rsidP="002829AC">
            <w:pPr>
              <w:tabs>
                <w:tab w:val="left" w:pos="6047"/>
              </w:tabs>
              <w:jc w:val="center"/>
              <w:rPr>
                <w:rFonts w:ascii="Gill Sans MT" w:hAnsi="Gill Sans MT" w:cs="Times New Roman"/>
                <w:sz w:val="24"/>
                <w:szCs w:val="24"/>
              </w:rPr>
            </w:pPr>
            <w:r w:rsidRPr="002829AC">
              <w:rPr>
                <w:rFonts w:ascii="Gill Sans MT" w:hAnsi="Gill Sans MT" w:cs="Times New Roman"/>
                <w:sz w:val="24"/>
                <w:szCs w:val="24"/>
              </w:rPr>
              <w:t>Minimalno 3 informativne ponude proizvođača, zastupnika u RH, uvoznika za RH i/ili distributera u RH za komunalno vozilo i/ili nadogradnje za odvojeno prikupljanje otpada,</w:t>
            </w:r>
          </w:p>
          <w:p w14:paraId="33B56832" w14:textId="7BC7FEF4" w:rsidR="0048336B" w:rsidRPr="002829AC" w:rsidRDefault="0048336B" w:rsidP="002829AC">
            <w:pPr>
              <w:tabs>
                <w:tab w:val="left" w:pos="6047"/>
              </w:tabs>
              <w:jc w:val="center"/>
              <w:rPr>
                <w:rFonts w:ascii="Gill Sans MT" w:eastAsia="Times New Roman" w:hAnsi="Gill Sans MT" w:cs="Times New Roman"/>
                <w:sz w:val="24"/>
                <w:szCs w:val="24"/>
              </w:rPr>
            </w:pPr>
            <w:r w:rsidRPr="002829AC">
              <w:rPr>
                <w:rFonts w:ascii="Gill Sans MT" w:hAnsi="Gill Sans MT" w:cs="Times New Roman"/>
                <w:sz w:val="24"/>
                <w:szCs w:val="24"/>
              </w:rPr>
              <w:t>Obrazac 6. Analiza potreba za nabavom komunalnih vozila za odvojeno prikupljanje otpada</w:t>
            </w:r>
          </w:p>
        </w:tc>
      </w:tr>
      <w:tr w:rsidR="00FA7AF5" w:rsidRPr="002829AC" w14:paraId="0BDC3D4C" w14:textId="77777777" w:rsidTr="00B3565F">
        <w:trPr>
          <w:trHeight w:val="454"/>
        </w:trPr>
        <w:tc>
          <w:tcPr>
            <w:tcW w:w="218" w:type="pct"/>
            <w:vMerge/>
            <w:shd w:val="clear" w:color="auto" w:fill="BFBFBF"/>
            <w:vAlign w:val="center"/>
          </w:tcPr>
          <w:p w14:paraId="16DFAAB8" w14:textId="77777777" w:rsidR="00FA7AF5" w:rsidRPr="002829AC" w:rsidRDefault="00FA7AF5" w:rsidP="002829AC">
            <w:pPr>
              <w:jc w:val="both"/>
              <w:rPr>
                <w:rFonts w:ascii="Gill Sans MT" w:eastAsia="Cambria" w:hAnsi="Gill Sans MT" w:cs="Times New Roman"/>
                <w:b/>
                <w:bCs/>
                <w:iCs/>
                <w:sz w:val="24"/>
                <w:szCs w:val="24"/>
              </w:rPr>
            </w:pPr>
          </w:p>
        </w:tc>
        <w:tc>
          <w:tcPr>
            <w:tcW w:w="2693" w:type="pct"/>
            <w:tcBorders>
              <w:top w:val="single" w:sz="4" w:space="0" w:color="auto"/>
              <w:bottom w:val="single" w:sz="4" w:space="0" w:color="auto"/>
            </w:tcBorders>
            <w:vAlign w:val="center"/>
          </w:tcPr>
          <w:p w14:paraId="1DA50566" w14:textId="58A14DF3" w:rsidR="00FA7AF5" w:rsidRPr="002829AC" w:rsidRDefault="0048336B" w:rsidP="002829AC">
            <w:pPr>
              <w:jc w:val="both"/>
              <w:rPr>
                <w:rFonts w:ascii="Gill Sans MT" w:eastAsia="Cambria" w:hAnsi="Gill Sans MT" w:cs="Times New Roman"/>
                <w:bCs/>
                <w:i/>
                <w:iCs/>
                <w:sz w:val="24"/>
                <w:szCs w:val="24"/>
              </w:rPr>
            </w:pPr>
            <w:r w:rsidRPr="002829AC">
              <w:rPr>
                <w:rFonts w:ascii="Gill Sans MT" w:eastAsia="Cambria" w:hAnsi="Gill Sans MT" w:cs="Times New Roman"/>
                <w:bCs/>
                <w:i/>
                <w:iCs/>
                <w:sz w:val="24"/>
                <w:szCs w:val="24"/>
              </w:rPr>
              <w:t>Obrazloženje</w:t>
            </w:r>
            <w:r w:rsidR="00FA7AF5" w:rsidRPr="002829AC">
              <w:rPr>
                <w:rFonts w:ascii="Gill Sans MT" w:eastAsia="Cambria" w:hAnsi="Gill Sans MT" w:cs="Times New Roman"/>
                <w:bCs/>
                <w:i/>
                <w:iCs/>
                <w:sz w:val="24"/>
                <w:szCs w:val="24"/>
              </w:rPr>
              <w:t>:</w:t>
            </w:r>
          </w:p>
        </w:tc>
        <w:tc>
          <w:tcPr>
            <w:tcW w:w="896" w:type="pct"/>
            <w:tcBorders>
              <w:bottom w:val="single" w:sz="4" w:space="0" w:color="auto"/>
            </w:tcBorders>
            <w:vAlign w:val="center"/>
          </w:tcPr>
          <w:p w14:paraId="5ECCE881" w14:textId="77777777" w:rsidR="00FA7AF5" w:rsidRPr="002829AC" w:rsidRDefault="00FA7AF5" w:rsidP="002829AC">
            <w:pPr>
              <w:jc w:val="center"/>
              <w:rPr>
                <w:rFonts w:ascii="Gill Sans MT" w:eastAsia="Times New Roman" w:hAnsi="Gill Sans MT" w:cs="Times New Roman"/>
                <w:sz w:val="24"/>
                <w:szCs w:val="24"/>
              </w:rPr>
            </w:pPr>
          </w:p>
        </w:tc>
        <w:tc>
          <w:tcPr>
            <w:tcW w:w="1193" w:type="pct"/>
            <w:tcBorders>
              <w:bottom w:val="single" w:sz="4" w:space="0" w:color="auto"/>
            </w:tcBorders>
            <w:vAlign w:val="center"/>
          </w:tcPr>
          <w:p w14:paraId="76007D85" w14:textId="77777777" w:rsidR="00FA7AF5" w:rsidRPr="002829AC" w:rsidRDefault="00FA7AF5" w:rsidP="002829AC">
            <w:pPr>
              <w:jc w:val="center"/>
              <w:rPr>
                <w:rFonts w:ascii="Gill Sans MT" w:eastAsia="Times New Roman" w:hAnsi="Gill Sans MT" w:cs="Times New Roman"/>
                <w:sz w:val="24"/>
                <w:szCs w:val="24"/>
              </w:rPr>
            </w:pPr>
          </w:p>
        </w:tc>
      </w:tr>
      <w:tr w:rsidR="00FA7AF5" w:rsidRPr="002829AC" w14:paraId="006A9C20" w14:textId="77777777" w:rsidTr="00FA7AF5">
        <w:trPr>
          <w:trHeight w:val="567"/>
        </w:trPr>
        <w:tc>
          <w:tcPr>
            <w:tcW w:w="218" w:type="pct"/>
            <w:vMerge w:val="restart"/>
            <w:shd w:val="clear" w:color="auto" w:fill="BFBFBF"/>
            <w:vAlign w:val="center"/>
          </w:tcPr>
          <w:p w14:paraId="1B284854" w14:textId="77777777" w:rsidR="00FA7AF5" w:rsidRPr="002829AC" w:rsidRDefault="00FA7AF5"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lastRenderedPageBreak/>
              <w:t>2.</w:t>
            </w:r>
          </w:p>
        </w:tc>
        <w:tc>
          <w:tcPr>
            <w:tcW w:w="4782" w:type="pct"/>
            <w:gridSpan w:val="3"/>
            <w:shd w:val="clear" w:color="auto" w:fill="B0CB1F"/>
            <w:vAlign w:val="center"/>
          </w:tcPr>
          <w:p w14:paraId="736B8F6F" w14:textId="77777777" w:rsidR="00FA7AF5" w:rsidRPr="002829AC" w:rsidRDefault="00FA7AF5" w:rsidP="002829AC">
            <w:pPr>
              <w:jc w:val="center"/>
              <w:rPr>
                <w:rFonts w:ascii="Gill Sans MT" w:eastAsia="Times New Roman" w:hAnsi="Gill Sans MT" w:cs="Times New Roman"/>
                <w:sz w:val="24"/>
                <w:szCs w:val="24"/>
              </w:rPr>
            </w:pPr>
            <w:r w:rsidRPr="002829AC">
              <w:rPr>
                <w:rFonts w:ascii="Gill Sans MT" w:eastAsia="Cambria" w:hAnsi="Gill Sans MT" w:cs="Times New Roman"/>
                <w:b/>
                <w:bCs/>
                <w:iCs/>
                <w:sz w:val="24"/>
                <w:szCs w:val="24"/>
              </w:rPr>
              <w:t>Financijska održivost projekta</w:t>
            </w:r>
            <w:r w:rsidRPr="002829AC">
              <w:rPr>
                <w:rFonts w:ascii="Gill Sans MT" w:eastAsia="Cambria" w:hAnsi="Gill Sans MT" w:cs="Times New Roman"/>
                <w:bCs/>
                <w:iCs/>
                <w:sz w:val="24"/>
                <w:szCs w:val="24"/>
              </w:rPr>
              <w:t xml:space="preserve"> (odnosi se na strategiju financiranja tijekom i po završetku provedbe predmetnog projekta)</w:t>
            </w:r>
          </w:p>
        </w:tc>
      </w:tr>
      <w:tr w:rsidR="0048336B" w:rsidRPr="002829AC" w14:paraId="302EE764" w14:textId="77777777" w:rsidTr="00FA7AF5">
        <w:trPr>
          <w:trHeight w:val="850"/>
        </w:trPr>
        <w:tc>
          <w:tcPr>
            <w:tcW w:w="218" w:type="pct"/>
            <w:vMerge/>
            <w:shd w:val="clear" w:color="auto" w:fill="BFBFBF"/>
            <w:vAlign w:val="center"/>
          </w:tcPr>
          <w:p w14:paraId="14F42269" w14:textId="77777777" w:rsidR="0048336B" w:rsidRPr="002829AC" w:rsidRDefault="0048336B" w:rsidP="002829AC">
            <w:pPr>
              <w:jc w:val="both"/>
              <w:rPr>
                <w:rFonts w:ascii="Gill Sans MT" w:eastAsia="Cambria" w:hAnsi="Gill Sans MT" w:cs="Times New Roman"/>
                <w:b/>
                <w:bCs/>
                <w:iCs/>
                <w:sz w:val="24"/>
                <w:szCs w:val="24"/>
              </w:rPr>
            </w:pPr>
          </w:p>
        </w:tc>
        <w:tc>
          <w:tcPr>
            <w:tcW w:w="2693" w:type="pct"/>
          </w:tcPr>
          <w:p w14:paraId="5BBD13B5" w14:textId="77777777" w:rsidR="0048336B" w:rsidRPr="002829AC" w:rsidRDefault="0048336B"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 xml:space="preserve">2.1. Osiguranje sredstava Prijavitelja za provedbu projekta </w:t>
            </w:r>
          </w:p>
          <w:p w14:paraId="3FDAA679" w14:textId="20C40D59" w:rsidR="0048336B" w:rsidRPr="002829AC" w:rsidRDefault="0048336B" w:rsidP="002829AC">
            <w:pPr>
              <w:jc w:val="both"/>
              <w:rPr>
                <w:rFonts w:ascii="Gill Sans MT" w:eastAsia="Cambria" w:hAnsi="Gill Sans MT" w:cs="Times New Roman"/>
                <w:bCs/>
                <w:iCs/>
                <w:sz w:val="24"/>
                <w:szCs w:val="24"/>
              </w:rPr>
            </w:pPr>
            <w:r w:rsidRPr="002829AC">
              <w:rPr>
                <w:rFonts w:ascii="Gill Sans MT" w:eastAsia="Cambria" w:hAnsi="Gill Sans MT" w:cs="Times New Roman"/>
                <w:bCs/>
                <w:iCs/>
                <w:sz w:val="24"/>
                <w:szCs w:val="24"/>
              </w:rPr>
              <w:t xml:space="preserve">Prijavitelj je dokazao da će osigurati iz vlastitih i/ili drugih izvora sredstva za financiranje razlike između iznosa ukupnih prihvatljivih izdataka/troškova projekta te maksimalnog iznosa bespovratnih sredstava koji mogu biti dodijeljeni za financiranje prihvatljivih </w:t>
            </w:r>
            <w:r w:rsidRPr="00B50F10">
              <w:rPr>
                <w:rFonts w:ascii="Gill Sans MT" w:eastAsia="Cambria" w:hAnsi="Gill Sans MT" w:cs="Times New Roman"/>
                <w:bCs/>
                <w:iCs/>
                <w:sz w:val="24"/>
                <w:szCs w:val="24"/>
              </w:rPr>
              <w:t>izdataka/troškova u okviru ovog Poziva, te neprihvatljive projektne izdatke/troškove</w:t>
            </w:r>
            <w:r w:rsidR="00B50F10" w:rsidRPr="00B50F10">
              <w:rPr>
                <w:rFonts w:ascii="Gill Sans MT" w:eastAsia="Cambria" w:hAnsi="Gill Sans MT" w:cs="Times New Roman"/>
                <w:bCs/>
                <w:iCs/>
                <w:sz w:val="24"/>
                <w:szCs w:val="24"/>
              </w:rPr>
              <w:t>, neovisno o trenutku nastanka</w:t>
            </w:r>
            <w:r w:rsidRPr="00B50F10">
              <w:rPr>
                <w:rFonts w:ascii="Gill Sans MT" w:eastAsia="Cambria" w:hAnsi="Gill Sans MT" w:cs="Times New Roman"/>
                <w:bCs/>
                <w:iCs/>
                <w:sz w:val="24"/>
                <w:szCs w:val="24"/>
              </w:rPr>
              <w:t>.</w:t>
            </w:r>
          </w:p>
        </w:tc>
        <w:tc>
          <w:tcPr>
            <w:tcW w:w="896" w:type="pct"/>
            <w:vAlign w:val="center"/>
          </w:tcPr>
          <w:p w14:paraId="423147D9" w14:textId="662D26AA" w:rsidR="0048336B" w:rsidRPr="002829AC" w:rsidRDefault="0048336B" w:rsidP="002829AC">
            <w:pPr>
              <w:tabs>
                <w:tab w:val="left" w:pos="6047"/>
              </w:tabs>
              <w:jc w:val="center"/>
              <w:rPr>
                <w:rFonts w:ascii="Gill Sans MT" w:eastAsia="Times New Roman" w:hAnsi="Gill Sans MT" w:cs="Times New Roman"/>
                <w:b/>
                <w:sz w:val="24"/>
                <w:szCs w:val="24"/>
              </w:rPr>
            </w:pPr>
            <w:r w:rsidRPr="002829AC">
              <w:rPr>
                <w:rFonts w:ascii="Gill Sans MT" w:hAnsi="Gill Sans MT" w:cs="Times New Roman"/>
                <w:b/>
                <w:sz w:val="24"/>
                <w:szCs w:val="24"/>
              </w:rPr>
              <w:t>DA/NE</w:t>
            </w:r>
          </w:p>
        </w:tc>
        <w:tc>
          <w:tcPr>
            <w:tcW w:w="1193" w:type="pct"/>
            <w:vAlign w:val="center"/>
          </w:tcPr>
          <w:p w14:paraId="0A1058E4" w14:textId="6D313F57" w:rsidR="0048336B" w:rsidRPr="002829AC" w:rsidRDefault="0048336B"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3. Izjava prijavitelja o osiguranju vlastitog udjela sufinanciranja</w:t>
            </w:r>
          </w:p>
        </w:tc>
      </w:tr>
      <w:tr w:rsidR="0048336B" w:rsidRPr="002829AC" w14:paraId="0B86793B" w14:textId="77777777" w:rsidTr="00FA7AF5">
        <w:tc>
          <w:tcPr>
            <w:tcW w:w="218" w:type="pct"/>
            <w:vMerge/>
            <w:shd w:val="clear" w:color="auto" w:fill="BFBFBF"/>
            <w:vAlign w:val="center"/>
          </w:tcPr>
          <w:p w14:paraId="126FA286" w14:textId="77777777" w:rsidR="0048336B" w:rsidRPr="002829AC" w:rsidRDefault="0048336B" w:rsidP="002829AC">
            <w:pPr>
              <w:jc w:val="both"/>
              <w:rPr>
                <w:rFonts w:ascii="Gill Sans MT" w:eastAsia="Cambria" w:hAnsi="Gill Sans MT" w:cs="Times New Roman"/>
                <w:b/>
                <w:bCs/>
                <w:iCs/>
                <w:sz w:val="24"/>
                <w:szCs w:val="24"/>
              </w:rPr>
            </w:pPr>
          </w:p>
        </w:tc>
        <w:tc>
          <w:tcPr>
            <w:tcW w:w="2693" w:type="pct"/>
          </w:tcPr>
          <w:p w14:paraId="69B700CB" w14:textId="77777777" w:rsidR="0048336B" w:rsidRPr="002829AC" w:rsidRDefault="0048336B" w:rsidP="002829AC">
            <w:pPr>
              <w:jc w:val="both"/>
              <w:rPr>
                <w:rFonts w:ascii="Gill Sans MT" w:hAnsi="Gill Sans MT" w:cs="Times New Roman"/>
                <w:b/>
                <w:sz w:val="24"/>
                <w:szCs w:val="24"/>
              </w:rPr>
            </w:pPr>
            <w:r w:rsidRPr="002829AC">
              <w:rPr>
                <w:rFonts w:ascii="Gill Sans MT" w:hAnsi="Gill Sans MT" w:cs="Times New Roman"/>
                <w:b/>
                <w:sz w:val="24"/>
                <w:szCs w:val="24"/>
              </w:rPr>
              <w:t xml:space="preserve">2.2. Financijsko-ekonomska opravdanost i  održivost projekta </w:t>
            </w:r>
          </w:p>
          <w:p w14:paraId="18C5C95B" w14:textId="2CA64C2E" w:rsidR="0048336B" w:rsidRPr="002829AC" w:rsidRDefault="0048336B" w:rsidP="002829AC">
            <w:pPr>
              <w:jc w:val="both"/>
              <w:rPr>
                <w:rFonts w:ascii="Gill Sans MT" w:eastAsia="Times New Roman" w:hAnsi="Gill Sans MT" w:cs="Times New Roman"/>
                <w:b/>
                <w:sz w:val="24"/>
                <w:szCs w:val="24"/>
              </w:rPr>
            </w:pPr>
            <w:r w:rsidRPr="002829AC">
              <w:rPr>
                <w:rFonts w:ascii="Gill Sans MT" w:hAnsi="Gill Sans MT" w:cs="Times New Roman"/>
                <w:sz w:val="24"/>
                <w:szCs w:val="24"/>
              </w:rPr>
              <w:t>Strategija financiranja po završetku provedbe projekta se temelji na obračunu cijene javne usluge sukladno Odluci JLS o načinu pružanja javne usluge prikupljanja miješanog komunalnog i biorazgradivog komunalnog otpada, što uključuje kriterij obračuna količine otpada (masa predanog otpada u obračunskom razdoblju ili volumen spremnika otpada i broj pražnjenja spremnika u obračunskom razdoblju). Također, provedba projekta doprinosi poboljšanju pružanja javne usluge i usluge povezane s javnom uslugom.</w:t>
            </w:r>
          </w:p>
        </w:tc>
        <w:tc>
          <w:tcPr>
            <w:tcW w:w="896" w:type="pct"/>
            <w:vAlign w:val="center"/>
          </w:tcPr>
          <w:p w14:paraId="76CA7681" w14:textId="5D1ABDEB" w:rsidR="0048336B" w:rsidRPr="002829AC" w:rsidRDefault="0048336B" w:rsidP="002829AC">
            <w:pPr>
              <w:jc w:val="center"/>
              <w:rPr>
                <w:rFonts w:ascii="Gill Sans MT" w:eastAsia="Times New Roman" w:hAnsi="Gill Sans MT" w:cs="Times New Roman"/>
                <w:sz w:val="24"/>
                <w:szCs w:val="24"/>
              </w:rPr>
            </w:pPr>
            <w:r w:rsidRPr="002829AC">
              <w:rPr>
                <w:rFonts w:ascii="Gill Sans MT" w:hAnsi="Gill Sans MT" w:cs="Times New Roman"/>
                <w:b/>
                <w:sz w:val="24"/>
                <w:szCs w:val="24"/>
              </w:rPr>
              <w:t>DA/NE</w:t>
            </w:r>
          </w:p>
        </w:tc>
        <w:tc>
          <w:tcPr>
            <w:tcW w:w="1193" w:type="pct"/>
            <w:vAlign w:val="center"/>
          </w:tcPr>
          <w:p w14:paraId="503139E2" w14:textId="2F435BEE" w:rsidR="0048336B" w:rsidRPr="002829AC" w:rsidRDefault="0048336B"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 Odluka JLS o načinu pružanja javne usluge prikupljanja miješanog komunalnog otpada i biorazgradivog komunalnog otpada</w:t>
            </w:r>
          </w:p>
        </w:tc>
      </w:tr>
      <w:tr w:rsidR="00FA7AF5" w:rsidRPr="002829AC" w14:paraId="5F20A8C6" w14:textId="77777777" w:rsidTr="00FA7AF5">
        <w:trPr>
          <w:trHeight w:val="454"/>
        </w:trPr>
        <w:tc>
          <w:tcPr>
            <w:tcW w:w="218" w:type="pct"/>
            <w:vMerge/>
            <w:shd w:val="clear" w:color="auto" w:fill="BFBFBF"/>
            <w:vAlign w:val="center"/>
          </w:tcPr>
          <w:p w14:paraId="40E59603" w14:textId="77777777" w:rsidR="00FA7AF5" w:rsidRPr="002829AC" w:rsidRDefault="00FA7AF5" w:rsidP="002829AC">
            <w:pPr>
              <w:jc w:val="both"/>
              <w:rPr>
                <w:rFonts w:ascii="Gill Sans MT" w:eastAsia="Cambria" w:hAnsi="Gill Sans MT" w:cs="Times New Roman"/>
                <w:b/>
                <w:bCs/>
                <w:iCs/>
                <w:sz w:val="24"/>
                <w:szCs w:val="24"/>
              </w:rPr>
            </w:pPr>
          </w:p>
        </w:tc>
        <w:tc>
          <w:tcPr>
            <w:tcW w:w="2693" w:type="pct"/>
            <w:tcBorders>
              <w:bottom w:val="single" w:sz="4" w:space="0" w:color="auto"/>
            </w:tcBorders>
            <w:vAlign w:val="center"/>
          </w:tcPr>
          <w:p w14:paraId="42B8D92A" w14:textId="00074C41" w:rsidR="00FA7AF5" w:rsidRPr="002829AC" w:rsidRDefault="0048336B" w:rsidP="002829AC">
            <w:pPr>
              <w:jc w:val="both"/>
              <w:rPr>
                <w:rFonts w:ascii="Gill Sans MT" w:eastAsia="Cambria" w:hAnsi="Gill Sans MT" w:cs="Times New Roman"/>
                <w:bCs/>
                <w:i/>
                <w:iCs/>
                <w:sz w:val="24"/>
                <w:szCs w:val="24"/>
              </w:rPr>
            </w:pPr>
            <w:r w:rsidRPr="002829AC">
              <w:rPr>
                <w:rFonts w:ascii="Gill Sans MT" w:eastAsia="Cambria" w:hAnsi="Gill Sans MT" w:cs="Times New Roman"/>
                <w:bCs/>
                <w:i/>
                <w:iCs/>
                <w:sz w:val="24"/>
                <w:szCs w:val="24"/>
              </w:rPr>
              <w:t>Obrazloženje</w:t>
            </w:r>
            <w:r w:rsidR="00FA7AF5" w:rsidRPr="002829AC">
              <w:rPr>
                <w:rFonts w:ascii="Gill Sans MT" w:eastAsia="Cambria" w:hAnsi="Gill Sans MT" w:cs="Times New Roman"/>
                <w:bCs/>
                <w:i/>
                <w:iCs/>
                <w:sz w:val="24"/>
                <w:szCs w:val="24"/>
              </w:rPr>
              <w:t>:</w:t>
            </w:r>
          </w:p>
        </w:tc>
        <w:tc>
          <w:tcPr>
            <w:tcW w:w="896" w:type="pct"/>
            <w:tcBorders>
              <w:bottom w:val="single" w:sz="4" w:space="0" w:color="auto"/>
            </w:tcBorders>
            <w:vAlign w:val="center"/>
          </w:tcPr>
          <w:p w14:paraId="48700590" w14:textId="77777777" w:rsidR="00FA7AF5" w:rsidRPr="002829AC" w:rsidRDefault="00FA7AF5" w:rsidP="002829AC">
            <w:pPr>
              <w:jc w:val="center"/>
              <w:rPr>
                <w:rFonts w:ascii="Gill Sans MT" w:eastAsia="Times New Roman" w:hAnsi="Gill Sans MT" w:cs="Times New Roman"/>
                <w:sz w:val="24"/>
                <w:szCs w:val="24"/>
              </w:rPr>
            </w:pPr>
          </w:p>
        </w:tc>
        <w:tc>
          <w:tcPr>
            <w:tcW w:w="1193" w:type="pct"/>
            <w:tcBorders>
              <w:bottom w:val="single" w:sz="4" w:space="0" w:color="auto"/>
            </w:tcBorders>
            <w:vAlign w:val="center"/>
          </w:tcPr>
          <w:p w14:paraId="0C922EF8" w14:textId="77777777" w:rsidR="00FA7AF5" w:rsidRPr="002829AC" w:rsidRDefault="00FA7AF5" w:rsidP="002829AC">
            <w:pPr>
              <w:jc w:val="center"/>
              <w:rPr>
                <w:rFonts w:ascii="Gill Sans MT" w:eastAsia="Times New Roman" w:hAnsi="Gill Sans MT" w:cs="Times New Roman"/>
                <w:sz w:val="24"/>
                <w:szCs w:val="24"/>
              </w:rPr>
            </w:pPr>
          </w:p>
        </w:tc>
      </w:tr>
      <w:tr w:rsidR="00FA7AF5" w:rsidRPr="002829AC" w14:paraId="43CCD6D6" w14:textId="77777777" w:rsidTr="00FA7AF5">
        <w:tc>
          <w:tcPr>
            <w:tcW w:w="218" w:type="pct"/>
            <w:vMerge w:val="restart"/>
            <w:shd w:val="clear" w:color="auto" w:fill="BFBFBF"/>
            <w:vAlign w:val="center"/>
          </w:tcPr>
          <w:p w14:paraId="02F7951E" w14:textId="77777777" w:rsidR="00FA7AF5" w:rsidRPr="002829AC" w:rsidRDefault="00FA7AF5"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3.</w:t>
            </w:r>
          </w:p>
        </w:tc>
        <w:tc>
          <w:tcPr>
            <w:tcW w:w="4782" w:type="pct"/>
            <w:gridSpan w:val="3"/>
            <w:shd w:val="clear" w:color="auto" w:fill="B0CB1F"/>
            <w:vAlign w:val="center"/>
          </w:tcPr>
          <w:p w14:paraId="6F204390" w14:textId="77777777" w:rsidR="00FA7AF5" w:rsidRPr="002829AC" w:rsidRDefault="00FA7AF5" w:rsidP="002829AC">
            <w:pPr>
              <w:jc w:val="center"/>
              <w:rPr>
                <w:rFonts w:ascii="Gill Sans MT" w:eastAsia="Times New Roman" w:hAnsi="Gill Sans MT" w:cs="Times New Roman"/>
                <w:sz w:val="24"/>
                <w:szCs w:val="24"/>
              </w:rPr>
            </w:pPr>
            <w:r w:rsidRPr="002829AC">
              <w:rPr>
                <w:rFonts w:ascii="Gill Sans MT" w:eastAsia="Cambria" w:hAnsi="Gill Sans MT" w:cs="Times New Roman"/>
                <w:b/>
                <w:bCs/>
                <w:iCs/>
                <w:sz w:val="24"/>
                <w:szCs w:val="24"/>
              </w:rPr>
              <w:t>Provedbeni kapaciteti</w:t>
            </w:r>
            <w:r w:rsidRPr="002829AC">
              <w:rPr>
                <w:rFonts w:ascii="Gill Sans MT" w:eastAsia="Cambria" w:hAnsi="Gill Sans MT" w:cs="Times New Roman"/>
                <w:bCs/>
                <w:iCs/>
                <w:sz w:val="24"/>
                <w:szCs w:val="24"/>
              </w:rPr>
              <w:t xml:space="preserve"> Prijavitelja i, ako je primjenjivo, partnera (uključuju aspekte financijskih, stručnih, iskustvenih i administrativnih kapaciteta)</w:t>
            </w:r>
          </w:p>
        </w:tc>
      </w:tr>
      <w:tr w:rsidR="0048336B" w:rsidRPr="002829AC" w14:paraId="39693BE0" w14:textId="77777777" w:rsidTr="00FA7AF5">
        <w:tc>
          <w:tcPr>
            <w:tcW w:w="218" w:type="pct"/>
            <w:vMerge/>
            <w:shd w:val="clear" w:color="auto" w:fill="BFBFBF"/>
            <w:vAlign w:val="center"/>
          </w:tcPr>
          <w:p w14:paraId="245AB353" w14:textId="77777777" w:rsidR="0048336B" w:rsidRPr="002829AC" w:rsidRDefault="0048336B" w:rsidP="002829AC">
            <w:pPr>
              <w:jc w:val="both"/>
              <w:rPr>
                <w:rFonts w:ascii="Gill Sans MT" w:eastAsia="Cambria" w:hAnsi="Gill Sans MT" w:cs="Times New Roman"/>
                <w:b/>
                <w:bCs/>
                <w:iCs/>
                <w:sz w:val="24"/>
                <w:szCs w:val="24"/>
              </w:rPr>
            </w:pPr>
          </w:p>
        </w:tc>
        <w:tc>
          <w:tcPr>
            <w:tcW w:w="2693" w:type="pct"/>
          </w:tcPr>
          <w:p w14:paraId="1C9F48F4" w14:textId="77777777" w:rsidR="0048336B" w:rsidRPr="002829AC" w:rsidRDefault="0048336B"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3.1. Kapaciteti Prijavitelja za provedbu projekta</w:t>
            </w:r>
          </w:p>
          <w:p w14:paraId="4EFEADDF" w14:textId="1829B289" w:rsidR="0048336B" w:rsidRPr="002829AC" w:rsidRDefault="0048336B" w:rsidP="002829AC">
            <w:pPr>
              <w:jc w:val="both"/>
              <w:rPr>
                <w:rFonts w:ascii="Gill Sans MT" w:eastAsia="Cambria" w:hAnsi="Gill Sans MT" w:cs="Times New Roman"/>
                <w:bCs/>
                <w:iCs/>
                <w:sz w:val="24"/>
                <w:szCs w:val="24"/>
              </w:rPr>
            </w:pPr>
            <w:r w:rsidRPr="002829AC">
              <w:rPr>
                <w:rFonts w:ascii="Gill Sans MT" w:eastAsia="Cambria" w:hAnsi="Gill Sans MT" w:cs="Times New Roman"/>
                <w:bCs/>
                <w:iCs/>
                <w:sz w:val="24"/>
                <w:szCs w:val="24"/>
              </w:rPr>
              <w:t xml:space="preserve">Prijavitelj ima odgovarajući administrativni kapacitet za provedbu projekta, koji se dokazuje iskustvom djelatnika u pripremi i provedbi postupaka </w:t>
            </w:r>
            <w:r w:rsidR="00B50F10">
              <w:rPr>
                <w:rFonts w:ascii="Gill Sans MT" w:eastAsia="Cambria" w:hAnsi="Gill Sans MT" w:cs="Times New Roman"/>
                <w:bCs/>
                <w:iCs/>
                <w:sz w:val="24"/>
                <w:szCs w:val="24"/>
              </w:rPr>
              <w:t xml:space="preserve">javne </w:t>
            </w:r>
            <w:r w:rsidRPr="002829AC">
              <w:rPr>
                <w:rFonts w:ascii="Gill Sans MT" w:eastAsia="Cambria" w:hAnsi="Gill Sans MT" w:cs="Times New Roman"/>
                <w:bCs/>
                <w:iCs/>
                <w:sz w:val="24"/>
                <w:szCs w:val="24"/>
              </w:rPr>
              <w:t>nabave</w:t>
            </w:r>
            <w:r w:rsidR="00B50F10">
              <w:rPr>
                <w:rFonts w:ascii="Gill Sans MT" w:eastAsia="Cambria" w:hAnsi="Gill Sans MT" w:cs="Times New Roman"/>
                <w:bCs/>
                <w:iCs/>
                <w:sz w:val="24"/>
                <w:szCs w:val="24"/>
              </w:rPr>
              <w:t xml:space="preserve"> odnosno</w:t>
            </w:r>
            <w:r w:rsidR="00B50F10" w:rsidRPr="00B50F10">
              <w:rPr>
                <w:rFonts w:ascii="Gill Sans MT" w:eastAsia="Cambria" w:hAnsi="Gill Sans MT" w:cs="Times New Roman"/>
                <w:bCs/>
                <w:iCs/>
                <w:sz w:val="24"/>
                <w:szCs w:val="24"/>
              </w:rPr>
              <w:t xml:space="preserve"> postupaka nabave za osobe koje nisu obveznici Zakona o javnoj nabavi</w:t>
            </w:r>
            <w:r w:rsidRPr="002829AC">
              <w:rPr>
                <w:rFonts w:ascii="Gill Sans MT" w:eastAsia="Cambria" w:hAnsi="Gill Sans MT" w:cs="Times New Roman"/>
                <w:bCs/>
                <w:iCs/>
                <w:sz w:val="24"/>
                <w:szCs w:val="24"/>
              </w:rPr>
              <w:t>.</w:t>
            </w:r>
          </w:p>
        </w:tc>
        <w:tc>
          <w:tcPr>
            <w:tcW w:w="896" w:type="pct"/>
            <w:vAlign w:val="center"/>
          </w:tcPr>
          <w:p w14:paraId="1B611250" w14:textId="098C220F" w:rsidR="0048336B" w:rsidRPr="002829AC" w:rsidRDefault="0048336B" w:rsidP="002829AC">
            <w:pPr>
              <w:jc w:val="center"/>
              <w:rPr>
                <w:rFonts w:ascii="Gill Sans MT" w:eastAsia="Times New Roman" w:hAnsi="Gill Sans MT" w:cs="Times New Roman"/>
                <w:sz w:val="24"/>
                <w:szCs w:val="24"/>
              </w:rPr>
            </w:pPr>
            <w:r w:rsidRPr="002829AC">
              <w:rPr>
                <w:rFonts w:ascii="Gill Sans MT" w:hAnsi="Gill Sans MT" w:cs="Times New Roman"/>
                <w:b/>
                <w:sz w:val="24"/>
                <w:szCs w:val="24"/>
              </w:rPr>
              <w:t>DA/NE</w:t>
            </w:r>
          </w:p>
        </w:tc>
        <w:tc>
          <w:tcPr>
            <w:tcW w:w="1193" w:type="pct"/>
            <w:vAlign w:val="center"/>
          </w:tcPr>
          <w:p w14:paraId="760859C8" w14:textId="7A2C4BF2" w:rsidR="0048336B" w:rsidRPr="002829AC" w:rsidRDefault="0048336B"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48336B" w:rsidRPr="002829AC" w14:paraId="7E9C80A3" w14:textId="77777777" w:rsidTr="00FA7AF5">
        <w:tc>
          <w:tcPr>
            <w:tcW w:w="218" w:type="pct"/>
            <w:vMerge/>
            <w:shd w:val="clear" w:color="auto" w:fill="BFBFBF"/>
            <w:vAlign w:val="center"/>
          </w:tcPr>
          <w:p w14:paraId="152AE1B6" w14:textId="77777777" w:rsidR="0048336B" w:rsidRPr="002829AC" w:rsidRDefault="0048336B" w:rsidP="002829AC">
            <w:pPr>
              <w:jc w:val="both"/>
              <w:rPr>
                <w:rFonts w:ascii="Gill Sans MT" w:eastAsia="Cambria" w:hAnsi="Gill Sans MT" w:cs="Times New Roman"/>
                <w:b/>
                <w:bCs/>
                <w:iCs/>
                <w:sz w:val="24"/>
                <w:szCs w:val="24"/>
              </w:rPr>
            </w:pPr>
          </w:p>
        </w:tc>
        <w:tc>
          <w:tcPr>
            <w:tcW w:w="2693" w:type="pct"/>
          </w:tcPr>
          <w:p w14:paraId="0D1EDA21" w14:textId="6217FD80" w:rsidR="0048336B" w:rsidRPr="002829AC" w:rsidRDefault="0048336B"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 xml:space="preserve">3.2. Doprinos stvaranju radnih mjesta </w:t>
            </w:r>
            <w:r w:rsidRPr="002829AC">
              <w:rPr>
                <w:rFonts w:ascii="Gill Sans MT" w:eastAsia="Cambria" w:hAnsi="Gill Sans MT" w:cs="Times New Roman"/>
                <w:bCs/>
                <w:iCs/>
                <w:sz w:val="24"/>
                <w:szCs w:val="24"/>
                <w:lang w:eastAsia="zh-CN"/>
              </w:rPr>
              <w:t>Provedbom projekta otvorit će se radna mjesta, što uključuje i preraspodjelu postojećih djelatnika.</w:t>
            </w:r>
          </w:p>
        </w:tc>
        <w:tc>
          <w:tcPr>
            <w:tcW w:w="896" w:type="pct"/>
            <w:vAlign w:val="center"/>
          </w:tcPr>
          <w:p w14:paraId="73A2CAF3" w14:textId="3984CEFD" w:rsidR="0048336B" w:rsidRPr="002829AC" w:rsidRDefault="0048336B" w:rsidP="002829AC">
            <w:pPr>
              <w:jc w:val="center"/>
              <w:rPr>
                <w:rFonts w:ascii="Gill Sans MT" w:eastAsia="Times New Roman" w:hAnsi="Gill Sans MT" w:cs="Times New Roman"/>
                <w:b/>
                <w:sz w:val="24"/>
                <w:szCs w:val="24"/>
              </w:rPr>
            </w:pPr>
            <w:r w:rsidRPr="002829AC">
              <w:rPr>
                <w:rFonts w:ascii="Gill Sans MT" w:hAnsi="Gill Sans MT" w:cs="Times New Roman"/>
                <w:b/>
                <w:sz w:val="24"/>
                <w:szCs w:val="24"/>
              </w:rPr>
              <w:t>DA/NE</w:t>
            </w:r>
          </w:p>
        </w:tc>
        <w:tc>
          <w:tcPr>
            <w:tcW w:w="1193" w:type="pct"/>
            <w:vAlign w:val="center"/>
          </w:tcPr>
          <w:p w14:paraId="4750B780" w14:textId="6975B41F" w:rsidR="0048336B" w:rsidRPr="002829AC" w:rsidRDefault="0048336B"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FA7AF5" w:rsidRPr="002829AC" w14:paraId="39146823" w14:textId="77777777" w:rsidTr="00FA7AF5">
        <w:trPr>
          <w:trHeight w:val="454"/>
        </w:trPr>
        <w:tc>
          <w:tcPr>
            <w:tcW w:w="218" w:type="pct"/>
            <w:vMerge/>
            <w:shd w:val="clear" w:color="auto" w:fill="BFBFBF"/>
            <w:vAlign w:val="center"/>
          </w:tcPr>
          <w:p w14:paraId="54FFF6EF" w14:textId="77777777" w:rsidR="00FA7AF5" w:rsidRPr="002829AC" w:rsidRDefault="00FA7AF5" w:rsidP="002829AC">
            <w:pPr>
              <w:jc w:val="both"/>
              <w:rPr>
                <w:rFonts w:ascii="Gill Sans MT" w:eastAsia="Cambria" w:hAnsi="Gill Sans MT" w:cs="Times New Roman"/>
                <w:b/>
                <w:bCs/>
                <w:iCs/>
                <w:sz w:val="24"/>
                <w:szCs w:val="24"/>
              </w:rPr>
            </w:pPr>
          </w:p>
        </w:tc>
        <w:tc>
          <w:tcPr>
            <w:tcW w:w="2693" w:type="pct"/>
            <w:tcBorders>
              <w:bottom w:val="single" w:sz="4" w:space="0" w:color="auto"/>
            </w:tcBorders>
            <w:vAlign w:val="center"/>
          </w:tcPr>
          <w:p w14:paraId="7AB10344" w14:textId="0D26A102" w:rsidR="00FA7AF5" w:rsidRPr="002829AC" w:rsidRDefault="0048336B" w:rsidP="002829AC">
            <w:pPr>
              <w:jc w:val="both"/>
              <w:rPr>
                <w:rFonts w:ascii="Gill Sans MT" w:eastAsia="Cambria" w:hAnsi="Gill Sans MT" w:cs="Times New Roman"/>
                <w:bCs/>
                <w:i/>
                <w:iCs/>
                <w:sz w:val="24"/>
                <w:szCs w:val="24"/>
              </w:rPr>
            </w:pPr>
            <w:r w:rsidRPr="002829AC">
              <w:rPr>
                <w:rFonts w:ascii="Gill Sans MT" w:eastAsia="Cambria" w:hAnsi="Gill Sans MT" w:cs="Times New Roman"/>
                <w:bCs/>
                <w:i/>
                <w:iCs/>
                <w:sz w:val="24"/>
                <w:szCs w:val="24"/>
              </w:rPr>
              <w:t>Obrazloženje</w:t>
            </w:r>
            <w:r w:rsidR="00FA7AF5" w:rsidRPr="002829AC">
              <w:rPr>
                <w:rFonts w:ascii="Gill Sans MT" w:eastAsia="Cambria" w:hAnsi="Gill Sans MT" w:cs="Times New Roman"/>
                <w:bCs/>
                <w:i/>
                <w:iCs/>
                <w:sz w:val="24"/>
                <w:szCs w:val="24"/>
              </w:rPr>
              <w:t>:</w:t>
            </w:r>
          </w:p>
        </w:tc>
        <w:tc>
          <w:tcPr>
            <w:tcW w:w="896" w:type="pct"/>
            <w:tcBorders>
              <w:bottom w:val="single" w:sz="4" w:space="0" w:color="auto"/>
            </w:tcBorders>
            <w:vAlign w:val="center"/>
          </w:tcPr>
          <w:p w14:paraId="73D73CBD" w14:textId="77777777" w:rsidR="00FA7AF5" w:rsidRPr="002829AC" w:rsidRDefault="00FA7AF5" w:rsidP="002829AC">
            <w:pPr>
              <w:jc w:val="center"/>
              <w:rPr>
                <w:rFonts w:ascii="Gill Sans MT" w:eastAsia="Times New Roman" w:hAnsi="Gill Sans MT" w:cs="Times New Roman"/>
                <w:sz w:val="24"/>
                <w:szCs w:val="24"/>
              </w:rPr>
            </w:pPr>
          </w:p>
        </w:tc>
        <w:tc>
          <w:tcPr>
            <w:tcW w:w="1193" w:type="pct"/>
            <w:tcBorders>
              <w:bottom w:val="single" w:sz="4" w:space="0" w:color="auto"/>
            </w:tcBorders>
            <w:vAlign w:val="center"/>
          </w:tcPr>
          <w:p w14:paraId="23421460" w14:textId="77777777" w:rsidR="00FA7AF5" w:rsidRPr="002829AC" w:rsidRDefault="00FA7AF5" w:rsidP="002829AC">
            <w:pPr>
              <w:jc w:val="center"/>
              <w:rPr>
                <w:rFonts w:ascii="Gill Sans MT" w:eastAsia="Times New Roman" w:hAnsi="Gill Sans MT" w:cs="Times New Roman"/>
                <w:sz w:val="24"/>
                <w:szCs w:val="24"/>
              </w:rPr>
            </w:pPr>
          </w:p>
        </w:tc>
      </w:tr>
      <w:tr w:rsidR="00FA7AF5" w:rsidRPr="002829AC" w14:paraId="6930F4AA" w14:textId="77777777" w:rsidTr="00FA7AF5">
        <w:tc>
          <w:tcPr>
            <w:tcW w:w="218" w:type="pct"/>
            <w:vMerge w:val="restart"/>
            <w:shd w:val="clear" w:color="auto" w:fill="BFBFBF"/>
            <w:vAlign w:val="center"/>
          </w:tcPr>
          <w:p w14:paraId="5EEBE892" w14:textId="77777777" w:rsidR="00FA7AF5" w:rsidRPr="002829AC" w:rsidRDefault="00FA7AF5"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lastRenderedPageBreak/>
              <w:t>4.</w:t>
            </w:r>
          </w:p>
        </w:tc>
        <w:tc>
          <w:tcPr>
            <w:tcW w:w="4782" w:type="pct"/>
            <w:gridSpan w:val="3"/>
            <w:shd w:val="clear" w:color="auto" w:fill="B0CB1F"/>
            <w:vAlign w:val="center"/>
          </w:tcPr>
          <w:p w14:paraId="1B460B6C" w14:textId="77777777" w:rsidR="00FA7AF5" w:rsidRPr="002829AC" w:rsidRDefault="00FA7AF5" w:rsidP="002829AC">
            <w:pPr>
              <w:jc w:val="center"/>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 xml:space="preserve">Dizajn i zrelost projekta </w:t>
            </w:r>
            <w:r w:rsidRPr="002829AC">
              <w:rPr>
                <w:rFonts w:ascii="Gill Sans MT" w:eastAsia="Cambria" w:hAnsi="Gill Sans MT" w:cs="Times New Roman"/>
                <w:bCs/>
                <w:iCs/>
                <w:sz w:val="24"/>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553FA1" w:rsidRPr="002829AC" w14:paraId="70F03A1A" w14:textId="77777777" w:rsidTr="00FA7AF5">
        <w:tc>
          <w:tcPr>
            <w:tcW w:w="218" w:type="pct"/>
            <w:vMerge/>
            <w:shd w:val="clear" w:color="auto" w:fill="BFBFBF"/>
            <w:vAlign w:val="center"/>
          </w:tcPr>
          <w:p w14:paraId="16271413" w14:textId="77777777" w:rsidR="00553FA1" w:rsidRPr="002829AC" w:rsidRDefault="00553FA1" w:rsidP="002829AC">
            <w:pPr>
              <w:jc w:val="both"/>
              <w:rPr>
                <w:rFonts w:ascii="Gill Sans MT" w:eastAsia="Cambria" w:hAnsi="Gill Sans MT" w:cs="Times New Roman"/>
                <w:b/>
                <w:bCs/>
                <w:iCs/>
                <w:sz w:val="24"/>
                <w:szCs w:val="24"/>
              </w:rPr>
            </w:pPr>
          </w:p>
        </w:tc>
        <w:tc>
          <w:tcPr>
            <w:tcW w:w="2693" w:type="pct"/>
          </w:tcPr>
          <w:p w14:paraId="1773CAF9" w14:textId="77777777" w:rsidR="00553FA1" w:rsidRPr="002829AC" w:rsidRDefault="00553FA1"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4.1. Administrativna zrelost projekta za početak provedbe</w:t>
            </w:r>
          </w:p>
          <w:p w14:paraId="522591B2" w14:textId="0DC76B17" w:rsidR="00553FA1" w:rsidRPr="002829AC" w:rsidRDefault="00553FA1" w:rsidP="002829AC">
            <w:pPr>
              <w:jc w:val="both"/>
              <w:rPr>
                <w:rFonts w:ascii="Gill Sans MT" w:eastAsia="Cambria" w:hAnsi="Gill Sans MT" w:cs="Times New Roman"/>
                <w:bCs/>
                <w:iCs/>
                <w:sz w:val="24"/>
                <w:szCs w:val="24"/>
              </w:rPr>
            </w:pPr>
            <w:r w:rsidRPr="002829AC">
              <w:rPr>
                <w:rFonts w:ascii="Gill Sans MT" w:eastAsia="Cambria" w:hAnsi="Gill Sans MT" w:cs="Times New Roman"/>
                <w:bCs/>
                <w:iCs/>
                <w:sz w:val="24"/>
                <w:szCs w:val="24"/>
              </w:rPr>
              <w:t xml:space="preserve">Prijavitelj je započeo s izradom dokumentacije o nabavi </w:t>
            </w:r>
            <w:r w:rsidR="0099633C" w:rsidRPr="0099633C">
              <w:rPr>
                <w:rFonts w:ascii="Gill Sans MT" w:eastAsia="Cambria" w:hAnsi="Gill Sans MT" w:cs="Times New Roman"/>
                <w:bCs/>
                <w:iCs/>
                <w:sz w:val="24"/>
                <w:szCs w:val="24"/>
              </w:rPr>
              <w:t>(uključujući tehničke specifikacije)</w:t>
            </w:r>
            <w:bookmarkStart w:id="0" w:name="_GoBack"/>
            <w:bookmarkEnd w:id="0"/>
            <w:r w:rsidR="0099633C" w:rsidRPr="0099633C">
              <w:rPr>
                <w:rFonts w:ascii="Gill Sans MT" w:eastAsia="Cambria" w:hAnsi="Gill Sans MT" w:cs="Times New Roman"/>
                <w:bCs/>
                <w:iCs/>
                <w:sz w:val="24"/>
                <w:szCs w:val="24"/>
              </w:rPr>
              <w:t xml:space="preserve"> </w:t>
            </w:r>
            <w:r w:rsidRPr="002829AC">
              <w:rPr>
                <w:rFonts w:ascii="Gill Sans MT" w:eastAsia="Cambria" w:hAnsi="Gill Sans MT" w:cs="Times New Roman"/>
                <w:bCs/>
                <w:iCs/>
                <w:sz w:val="24"/>
                <w:szCs w:val="24"/>
              </w:rPr>
              <w:t xml:space="preserve">za nabavu komunalnih vozila i/ili nadogradnje za odvojeno prikupljanje otpada ili za nabavu usluge financijskog </w:t>
            </w:r>
            <w:proofErr w:type="spellStart"/>
            <w:r w:rsidRPr="002829AC">
              <w:rPr>
                <w:rFonts w:ascii="Gill Sans MT" w:eastAsia="Cambria" w:hAnsi="Gill Sans MT" w:cs="Times New Roman"/>
                <w:bCs/>
                <w:iCs/>
                <w:sz w:val="24"/>
                <w:szCs w:val="24"/>
              </w:rPr>
              <w:t>leasinga</w:t>
            </w:r>
            <w:proofErr w:type="spellEnd"/>
            <w:r w:rsidRPr="002829AC">
              <w:rPr>
                <w:rFonts w:ascii="Gill Sans MT" w:eastAsia="Cambria" w:hAnsi="Gill Sans MT" w:cs="Times New Roman"/>
                <w:bCs/>
                <w:iCs/>
                <w:sz w:val="24"/>
                <w:szCs w:val="24"/>
              </w:rPr>
              <w:t xml:space="preserve"> za nabavu komunalnih vozila i/ili nadogradnje za odvojeno prikupljanje otpada te je dostavio nacrt te dokumentacije.</w:t>
            </w:r>
          </w:p>
        </w:tc>
        <w:tc>
          <w:tcPr>
            <w:tcW w:w="896" w:type="pct"/>
            <w:vAlign w:val="center"/>
          </w:tcPr>
          <w:p w14:paraId="065343FE" w14:textId="1E7E2477" w:rsidR="00553FA1" w:rsidRPr="002829AC" w:rsidRDefault="00553FA1" w:rsidP="002829AC">
            <w:pPr>
              <w:jc w:val="center"/>
              <w:rPr>
                <w:rFonts w:ascii="Gill Sans MT" w:eastAsia="Times New Roman" w:hAnsi="Gill Sans MT" w:cs="Times New Roman"/>
                <w:b/>
                <w:sz w:val="24"/>
                <w:szCs w:val="24"/>
              </w:rPr>
            </w:pPr>
            <w:r w:rsidRPr="002829AC">
              <w:rPr>
                <w:rFonts w:ascii="Gill Sans MT" w:hAnsi="Gill Sans MT" w:cs="Times New Roman"/>
                <w:b/>
                <w:sz w:val="24"/>
                <w:szCs w:val="24"/>
              </w:rPr>
              <w:t>DA/NE</w:t>
            </w:r>
          </w:p>
        </w:tc>
        <w:tc>
          <w:tcPr>
            <w:tcW w:w="1193" w:type="pct"/>
            <w:vAlign w:val="center"/>
          </w:tcPr>
          <w:p w14:paraId="43641115" w14:textId="6D0A6688"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Nacrt dokumentacije o nabavi</w:t>
            </w:r>
          </w:p>
        </w:tc>
      </w:tr>
      <w:tr w:rsidR="00553FA1" w:rsidRPr="002829AC" w14:paraId="15CD22C0" w14:textId="77777777" w:rsidTr="00FA7AF5">
        <w:tc>
          <w:tcPr>
            <w:tcW w:w="218" w:type="pct"/>
            <w:vMerge/>
            <w:shd w:val="clear" w:color="auto" w:fill="BFBFBF"/>
            <w:vAlign w:val="center"/>
          </w:tcPr>
          <w:p w14:paraId="4AF1F1BA" w14:textId="77777777" w:rsidR="00553FA1" w:rsidRPr="002829AC" w:rsidRDefault="00553FA1" w:rsidP="002829AC">
            <w:pPr>
              <w:jc w:val="both"/>
              <w:rPr>
                <w:rFonts w:ascii="Gill Sans MT" w:eastAsia="Cambria" w:hAnsi="Gill Sans MT" w:cs="Times New Roman"/>
                <w:b/>
                <w:bCs/>
                <w:iCs/>
                <w:sz w:val="24"/>
                <w:szCs w:val="24"/>
              </w:rPr>
            </w:pPr>
          </w:p>
        </w:tc>
        <w:tc>
          <w:tcPr>
            <w:tcW w:w="2693" w:type="pct"/>
          </w:tcPr>
          <w:p w14:paraId="4EFD272D" w14:textId="77777777" w:rsidR="00553FA1" w:rsidRPr="002829AC" w:rsidRDefault="00553FA1"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4.2. Raspored provedbe projekta</w:t>
            </w:r>
          </w:p>
          <w:p w14:paraId="6A623AF7" w14:textId="60D4B985" w:rsidR="00553FA1" w:rsidRPr="002829AC" w:rsidRDefault="00553FA1" w:rsidP="002829AC">
            <w:pPr>
              <w:jc w:val="both"/>
              <w:rPr>
                <w:rFonts w:ascii="Gill Sans MT" w:eastAsia="Cambria" w:hAnsi="Gill Sans MT" w:cs="Times New Roman"/>
                <w:bCs/>
                <w:iCs/>
                <w:sz w:val="24"/>
                <w:szCs w:val="24"/>
              </w:rPr>
            </w:pPr>
            <w:r w:rsidRPr="002829AC">
              <w:rPr>
                <w:rFonts w:ascii="Gill Sans MT" w:eastAsia="Cambria" w:hAnsi="Gill Sans MT" w:cs="Times New Roman"/>
                <w:bCs/>
                <w:iCs/>
                <w:sz w:val="24"/>
                <w:szCs w:val="24"/>
              </w:rPr>
              <w:t>Projektni prijedlog jasno opisuje vremenski raspored provedbe projekta odnosno projektnih elemenata.</w:t>
            </w:r>
          </w:p>
        </w:tc>
        <w:tc>
          <w:tcPr>
            <w:tcW w:w="896" w:type="pct"/>
            <w:vAlign w:val="center"/>
          </w:tcPr>
          <w:p w14:paraId="557D13AF" w14:textId="7050E1AA" w:rsidR="00553FA1" w:rsidRPr="002829AC" w:rsidRDefault="00553FA1" w:rsidP="002829AC">
            <w:pPr>
              <w:jc w:val="center"/>
              <w:rPr>
                <w:rFonts w:ascii="Gill Sans MT" w:eastAsia="Times New Roman" w:hAnsi="Gill Sans MT" w:cs="Times New Roman"/>
                <w:b/>
                <w:sz w:val="24"/>
                <w:szCs w:val="24"/>
              </w:rPr>
            </w:pPr>
            <w:r w:rsidRPr="002829AC">
              <w:rPr>
                <w:rFonts w:ascii="Gill Sans MT" w:hAnsi="Gill Sans MT" w:cs="Times New Roman"/>
                <w:b/>
                <w:sz w:val="24"/>
                <w:szCs w:val="24"/>
              </w:rPr>
              <w:t>DA/NE</w:t>
            </w:r>
          </w:p>
        </w:tc>
        <w:tc>
          <w:tcPr>
            <w:tcW w:w="1193" w:type="pct"/>
            <w:vAlign w:val="center"/>
          </w:tcPr>
          <w:p w14:paraId="1FCCFB30" w14:textId="6F83725B" w:rsidR="00553FA1" w:rsidRPr="002829AC" w:rsidRDefault="00553FA1" w:rsidP="002829AC">
            <w:pPr>
              <w:jc w:val="center"/>
              <w:rPr>
                <w:rFonts w:ascii="Gill Sans MT" w:eastAsia="Cambria" w:hAnsi="Gill Sans MT" w:cs="Times New Roman"/>
                <w:bCs/>
                <w:iCs/>
                <w:sz w:val="24"/>
                <w:szCs w:val="24"/>
              </w:rPr>
            </w:pPr>
            <w:r w:rsidRPr="002829AC">
              <w:rPr>
                <w:rFonts w:ascii="Gill Sans MT" w:hAnsi="Gill Sans MT" w:cs="Times New Roman"/>
                <w:sz w:val="24"/>
                <w:szCs w:val="24"/>
              </w:rPr>
              <w:t>Obrazac 1. Prijavni obrazac</w:t>
            </w:r>
          </w:p>
        </w:tc>
      </w:tr>
      <w:tr w:rsidR="00E85F1C" w:rsidRPr="002829AC" w14:paraId="44794975" w14:textId="77777777" w:rsidTr="00FA7AF5">
        <w:trPr>
          <w:trHeight w:val="510"/>
        </w:trPr>
        <w:tc>
          <w:tcPr>
            <w:tcW w:w="218" w:type="pct"/>
            <w:vMerge/>
            <w:shd w:val="clear" w:color="auto" w:fill="BFBFBF"/>
            <w:vAlign w:val="center"/>
          </w:tcPr>
          <w:p w14:paraId="70AB7B9D" w14:textId="77777777" w:rsidR="00E85F1C" w:rsidRPr="002829AC" w:rsidRDefault="00E85F1C" w:rsidP="002829AC">
            <w:pPr>
              <w:jc w:val="both"/>
              <w:rPr>
                <w:rFonts w:ascii="Gill Sans MT" w:eastAsia="Cambria" w:hAnsi="Gill Sans MT" w:cs="Times New Roman"/>
                <w:b/>
                <w:bCs/>
                <w:iCs/>
                <w:sz w:val="24"/>
                <w:szCs w:val="24"/>
              </w:rPr>
            </w:pPr>
          </w:p>
        </w:tc>
        <w:tc>
          <w:tcPr>
            <w:tcW w:w="2693" w:type="pct"/>
            <w:tcBorders>
              <w:bottom w:val="single" w:sz="4" w:space="0" w:color="auto"/>
            </w:tcBorders>
            <w:vAlign w:val="center"/>
          </w:tcPr>
          <w:p w14:paraId="7DB2235A" w14:textId="158C4A6F" w:rsidR="00E85F1C" w:rsidRPr="002829AC" w:rsidRDefault="00553FA1" w:rsidP="002829AC">
            <w:pPr>
              <w:jc w:val="both"/>
              <w:rPr>
                <w:rFonts w:ascii="Gill Sans MT" w:eastAsia="Cambria" w:hAnsi="Gill Sans MT" w:cs="Times New Roman"/>
                <w:bCs/>
                <w:i/>
                <w:iCs/>
                <w:sz w:val="24"/>
                <w:szCs w:val="24"/>
              </w:rPr>
            </w:pPr>
            <w:r w:rsidRPr="002829AC">
              <w:rPr>
                <w:rFonts w:ascii="Gill Sans MT" w:eastAsia="Cambria" w:hAnsi="Gill Sans MT" w:cs="Times New Roman"/>
                <w:bCs/>
                <w:i/>
                <w:iCs/>
                <w:sz w:val="24"/>
                <w:szCs w:val="24"/>
              </w:rPr>
              <w:t>Obrazloženje</w:t>
            </w:r>
            <w:r w:rsidR="00E85F1C" w:rsidRPr="002829AC">
              <w:rPr>
                <w:rFonts w:ascii="Gill Sans MT" w:eastAsia="Cambria" w:hAnsi="Gill Sans MT" w:cs="Times New Roman"/>
                <w:bCs/>
                <w:i/>
                <w:iCs/>
                <w:sz w:val="24"/>
                <w:szCs w:val="24"/>
              </w:rPr>
              <w:t>:</w:t>
            </w:r>
          </w:p>
        </w:tc>
        <w:tc>
          <w:tcPr>
            <w:tcW w:w="896" w:type="pct"/>
            <w:tcBorders>
              <w:bottom w:val="single" w:sz="4" w:space="0" w:color="auto"/>
            </w:tcBorders>
            <w:vAlign w:val="center"/>
          </w:tcPr>
          <w:p w14:paraId="3603347F" w14:textId="77777777" w:rsidR="00E85F1C" w:rsidRPr="002829AC" w:rsidRDefault="00E85F1C" w:rsidP="002829AC">
            <w:pPr>
              <w:jc w:val="center"/>
              <w:rPr>
                <w:rFonts w:ascii="Gill Sans MT" w:eastAsia="Times New Roman" w:hAnsi="Gill Sans MT" w:cs="Times New Roman"/>
                <w:sz w:val="24"/>
                <w:szCs w:val="24"/>
              </w:rPr>
            </w:pPr>
          </w:p>
        </w:tc>
        <w:tc>
          <w:tcPr>
            <w:tcW w:w="1193" w:type="pct"/>
            <w:tcBorders>
              <w:bottom w:val="single" w:sz="4" w:space="0" w:color="auto"/>
            </w:tcBorders>
            <w:vAlign w:val="center"/>
          </w:tcPr>
          <w:p w14:paraId="3401CF45" w14:textId="77777777" w:rsidR="00E85F1C" w:rsidRPr="002829AC" w:rsidRDefault="00E85F1C" w:rsidP="002829AC">
            <w:pPr>
              <w:jc w:val="center"/>
              <w:rPr>
                <w:rFonts w:ascii="Gill Sans MT" w:eastAsia="Times New Roman" w:hAnsi="Gill Sans MT" w:cs="Times New Roman"/>
                <w:sz w:val="24"/>
                <w:szCs w:val="24"/>
              </w:rPr>
            </w:pPr>
          </w:p>
        </w:tc>
      </w:tr>
      <w:tr w:rsidR="00E85F1C" w:rsidRPr="002829AC" w14:paraId="2E96D78E" w14:textId="77777777" w:rsidTr="00FA7AF5">
        <w:tc>
          <w:tcPr>
            <w:tcW w:w="218" w:type="pct"/>
            <w:vMerge w:val="restart"/>
            <w:shd w:val="clear" w:color="auto" w:fill="BFBFBF"/>
            <w:vAlign w:val="center"/>
          </w:tcPr>
          <w:p w14:paraId="7C03DA9A" w14:textId="77777777" w:rsidR="00E85F1C" w:rsidRPr="002829AC" w:rsidRDefault="00E85F1C"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5.</w:t>
            </w:r>
          </w:p>
        </w:tc>
        <w:tc>
          <w:tcPr>
            <w:tcW w:w="4782" w:type="pct"/>
            <w:gridSpan w:val="3"/>
            <w:shd w:val="clear" w:color="auto" w:fill="B0CB1F"/>
            <w:vAlign w:val="center"/>
          </w:tcPr>
          <w:p w14:paraId="3AE642A0" w14:textId="77777777" w:rsidR="00E85F1C" w:rsidRPr="002829AC" w:rsidRDefault="00E85F1C" w:rsidP="002829AC">
            <w:pPr>
              <w:jc w:val="center"/>
              <w:rPr>
                <w:rFonts w:ascii="Gill Sans MT" w:eastAsia="Times New Roman" w:hAnsi="Gill Sans MT" w:cs="Times New Roman"/>
                <w:sz w:val="24"/>
                <w:szCs w:val="24"/>
              </w:rPr>
            </w:pPr>
            <w:r w:rsidRPr="002829AC">
              <w:rPr>
                <w:rFonts w:ascii="Gill Sans MT" w:eastAsia="Cambria" w:hAnsi="Gill Sans MT" w:cs="Times New Roman"/>
                <w:b/>
                <w:bCs/>
                <w:iCs/>
                <w:sz w:val="24"/>
                <w:szCs w:val="24"/>
              </w:rPr>
              <w:t xml:space="preserve">Promicanje jednakih mogućnosti i socijalne uključenosti </w:t>
            </w:r>
            <w:r w:rsidRPr="002829AC">
              <w:rPr>
                <w:rFonts w:ascii="Gill Sans MT" w:eastAsia="Cambria" w:hAnsi="Gill Sans MT" w:cs="Times New Roman"/>
                <w:bCs/>
                <w:iCs/>
                <w:sz w:val="24"/>
                <w:szCs w:val="24"/>
              </w:rPr>
              <w:t>(uključuje aspekt promicanja</w:t>
            </w:r>
            <w:r w:rsidRPr="002829AC">
              <w:rPr>
                <w:rFonts w:ascii="Gill Sans MT" w:eastAsia="Cambria" w:hAnsi="Gill Sans MT" w:cs="Times New Roman"/>
                <w:b/>
                <w:bCs/>
                <w:iCs/>
                <w:sz w:val="24"/>
                <w:szCs w:val="24"/>
              </w:rPr>
              <w:t xml:space="preserve"> </w:t>
            </w:r>
            <w:r w:rsidRPr="002829AC">
              <w:rPr>
                <w:rFonts w:ascii="Gill Sans MT" w:eastAsia="Times New Roman" w:hAnsi="Gill Sans MT" w:cs="Times New Roman"/>
                <w:sz w:val="24"/>
                <w:szCs w:val="24"/>
              </w:rPr>
              <w:t>ravnopravnosti žena i muškaraca te zabranu diskriminacije po bilo kojoj osnovi)</w:t>
            </w:r>
          </w:p>
        </w:tc>
      </w:tr>
      <w:tr w:rsidR="00553FA1" w:rsidRPr="002829AC" w14:paraId="22E53958" w14:textId="77777777" w:rsidTr="00FA7AF5">
        <w:tc>
          <w:tcPr>
            <w:tcW w:w="218" w:type="pct"/>
            <w:vMerge/>
            <w:shd w:val="clear" w:color="auto" w:fill="BFBFBF"/>
            <w:vAlign w:val="center"/>
          </w:tcPr>
          <w:p w14:paraId="6BD83DD9" w14:textId="77777777" w:rsidR="00553FA1" w:rsidRPr="002829AC" w:rsidRDefault="00553FA1" w:rsidP="002829AC">
            <w:pPr>
              <w:jc w:val="both"/>
              <w:rPr>
                <w:rFonts w:ascii="Gill Sans MT" w:eastAsia="Cambria" w:hAnsi="Gill Sans MT" w:cs="Times New Roman"/>
                <w:b/>
                <w:bCs/>
                <w:iCs/>
                <w:sz w:val="24"/>
                <w:szCs w:val="24"/>
              </w:rPr>
            </w:pPr>
          </w:p>
        </w:tc>
        <w:tc>
          <w:tcPr>
            <w:tcW w:w="2693" w:type="pct"/>
          </w:tcPr>
          <w:p w14:paraId="0AA9C5CF" w14:textId="77777777" w:rsidR="00553FA1" w:rsidRPr="002829AC" w:rsidRDefault="00553FA1"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5.1. Doprinos provedbi mjera promicanja ravnopravnosti spolova i zabrane diskriminacije</w:t>
            </w:r>
          </w:p>
          <w:p w14:paraId="0CC55375" w14:textId="2E163DB0" w:rsidR="00553FA1" w:rsidRPr="002829AC" w:rsidRDefault="00553FA1" w:rsidP="002829AC">
            <w:pPr>
              <w:jc w:val="both"/>
              <w:rPr>
                <w:rFonts w:ascii="Gill Sans MT" w:eastAsia="Cambria" w:hAnsi="Gill Sans MT" w:cs="Times New Roman"/>
                <w:bCs/>
                <w:iCs/>
                <w:sz w:val="24"/>
                <w:szCs w:val="24"/>
              </w:rPr>
            </w:pPr>
            <w:r w:rsidRPr="002829AC">
              <w:rPr>
                <w:rFonts w:ascii="Gill Sans MT" w:eastAsia="Cambria" w:hAnsi="Gill Sans MT" w:cs="Times New Roman"/>
                <w:bCs/>
                <w:iCs/>
                <w:sz w:val="24"/>
                <w:szCs w:val="24"/>
              </w:rPr>
              <w:t>Poštujući zakonske odredbe projekt je neutralan u pogledu ravnopravnosti spolova i sprječavanja diskriminacije, odnosno projektnim prijedlogom se minimalno osigurava usklađenost sa zakonskim zahtjevima u pogledu istih.</w:t>
            </w:r>
          </w:p>
        </w:tc>
        <w:tc>
          <w:tcPr>
            <w:tcW w:w="896" w:type="pct"/>
            <w:vAlign w:val="center"/>
          </w:tcPr>
          <w:p w14:paraId="091F6575" w14:textId="66C9F033"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b/>
                <w:sz w:val="24"/>
                <w:szCs w:val="24"/>
              </w:rPr>
              <w:t>DA/NE</w:t>
            </w:r>
          </w:p>
        </w:tc>
        <w:tc>
          <w:tcPr>
            <w:tcW w:w="1193" w:type="pct"/>
            <w:vAlign w:val="center"/>
          </w:tcPr>
          <w:p w14:paraId="1483E497" w14:textId="57C474E5"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553FA1" w:rsidRPr="002829AC" w14:paraId="78C81B17" w14:textId="77777777" w:rsidTr="00FA7AF5">
        <w:tc>
          <w:tcPr>
            <w:tcW w:w="218" w:type="pct"/>
            <w:vMerge/>
            <w:shd w:val="clear" w:color="auto" w:fill="BFBFBF"/>
            <w:vAlign w:val="center"/>
          </w:tcPr>
          <w:p w14:paraId="4ED59931" w14:textId="77777777" w:rsidR="00553FA1" w:rsidRPr="002829AC" w:rsidRDefault="00553FA1" w:rsidP="002829AC">
            <w:pPr>
              <w:jc w:val="both"/>
              <w:rPr>
                <w:rFonts w:ascii="Gill Sans MT" w:eastAsia="Cambria" w:hAnsi="Gill Sans MT" w:cs="Times New Roman"/>
                <w:b/>
                <w:bCs/>
                <w:iCs/>
                <w:sz w:val="24"/>
                <w:szCs w:val="24"/>
              </w:rPr>
            </w:pPr>
          </w:p>
        </w:tc>
        <w:tc>
          <w:tcPr>
            <w:tcW w:w="2693" w:type="pct"/>
          </w:tcPr>
          <w:p w14:paraId="7DC8914B" w14:textId="77777777" w:rsidR="00553FA1" w:rsidRPr="002829AC" w:rsidRDefault="00553FA1"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5.2. Pristupačnost za osobe s invaliditetom</w:t>
            </w:r>
          </w:p>
          <w:p w14:paraId="096BC4CD" w14:textId="6E86EFA3" w:rsidR="00553FA1" w:rsidRPr="002829AC" w:rsidRDefault="00553FA1" w:rsidP="002829AC">
            <w:pPr>
              <w:contextualSpacing/>
              <w:jc w:val="both"/>
              <w:rPr>
                <w:rFonts w:ascii="Gill Sans MT" w:eastAsia="Cambria" w:hAnsi="Gill Sans MT" w:cs="Times New Roman"/>
                <w:b/>
                <w:bCs/>
                <w:iCs/>
                <w:sz w:val="24"/>
                <w:szCs w:val="24"/>
              </w:rPr>
            </w:pPr>
            <w:r w:rsidRPr="002829AC">
              <w:rPr>
                <w:rFonts w:ascii="Gill Sans MT" w:eastAsia="Cambria" w:hAnsi="Gill Sans MT" w:cs="Times New Roman"/>
                <w:bCs/>
                <w:iCs/>
                <w:sz w:val="24"/>
                <w:szCs w:val="24"/>
              </w:rPr>
              <w:t>Projektni prijedlog predviđa minimalno jednu mjeru koja doprinosi promicanju pristupačnosti za osobe s invaliditetom u sklopu aktivnosti promidžbe i vidljivosti projekta te podizanja svijesti javnosti (kao npr. korištenje</w:t>
            </w:r>
            <w:r w:rsidRPr="002829AC">
              <w:rPr>
                <w:rFonts w:ascii="Gill Sans MT" w:hAnsi="Gill Sans MT"/>
                <w:sz w:val="24"/>
                <w:szCs w:val="24"/>
              </w:rPr>
              <w:t xml:space="preserve"> načela univerzalnog dizajna, </w:t>
            </w:r>
            <w:proofErr w:type="spellStart"/>
            <w:r w:rsidRPr="002829AC">
              <w:rPr>
                <w:rFonts w:ascii="Gill Sans MT" w:eastAsia="Cambria" w:hAnsi="Gill Sans MT" w:cs="Times New Roman"/>
                <w:bCs/>
                <w:iCs/>
                <w:sz w:val="24"/>
                <w:szCs w:val="24"/>
              </w:rPr>
              <w:t>Brailleovo</w:t>
            </w:r>
            <w:proofErr w:type="spellEnd"/>
            <w:r w:rsidRPr="002829AC">
              <w:rPr>
                <w:rFonts w:ascii="Gill Sans MT" w:hAnsi="Gill Sans MT"/>
                <w:sz w:val="24"/>
                <w:szCs w:val="24"/>
              </w:rPr>
              <w:t xml:space="preserve"> pismo za slijepe osobe, </w:t>
            </w:r>
            <w:r w:rsidRPr="002829AC">
              <w:rPr>
                <w:rFonts w:ascii="Gill Sans MT" w:eastAsia="Cambria" w:hAnsi="Gill Sans MT" w:cs="Times New Roman"/>
                <w:bCs/>
                <w:iCs/>
                <w:sz w:val="24"/>
                <w:szCs w:val="24"/>
              </w:rPr>
              <w:t>znakovni</w:t>
            </w:r>
            <w:r w:rsidRPr="002829AC">
              <w:rPr>
                <w:rFonts w:ascii="Gill Sans MT" w:hAnsi="Gill Sans MT"/>
                <w:sz w:val="24"/>
                <w:szCs w:val="24"/>
              </w:rPr>
              <w:t xml:space="preserve"> jezik za osobe oštećena sluha, gluhe ili nagluhe osobe, </w:t>
            </w:r>
            <w:r w:rsidRPr="002829AC">
              <w:rPr>
                <w:rFonts w:ascii="Gill Sans MT" w:eastAsia="Cambria" w:hAnsi="Gill Sans MT" w:cs="Times New Roman"/>
                <w:bCs/>
                <w:iCs/>
                <w:sz w:val="24"/>
                <w:szCs w:val="24"/>
              </w:rPr>
              <w:t>tekstovi</w:t>
            </w:r>
            <w:r w:rsidRPr="002829AC">
              <w:rPr>
                <w:rFonts w:ascii="Gill Sans MT" w:hAnsi="Gill Sans MT"/>
                <w:sz w:val="24"/>
                <w:szCs w:val="24"/>
              </w:rPr>
              <w:t xml:space="preserve"> jednostavni za čitanje i razumijevanje za osobe s intelektualnim teškoćama).</w:t>
            </w:r>
          </w:p>
        </w:tc>
        <w:tc>
          <w:tcPr>
            <w:tcW w:w="896" w:type="pct"/>
            <w:vAlign w:val="center"/>
          </w:tcPr>
          <w:p w14:paraId="0669A892" w14:textId="7931F152"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b/>
                <w:sz w:val="24"/>
                <w:szCs w:val="24"/>
              </w:rPr>
              <w:t>DA/NE</w:t>
            </w:r>
          </w:p>
        </w:tc>
        <w:tc>
          <w:tcPr>
            <w:tcW w:w="1193" w:type="pct"/>
            <w:vAlign w:val="center"/>
          </w:tcPr>
          <w:p w14:paraId="1E749014" w14:textId="07C0BE07"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E85F1C" w:rsidRPr="002829AC" w14:paraId="18CD47B4" w14:textId="77777777" w:rsidTr="00FA7AF5">
        <w:trPr>
          <w:trHeight w:val="454"/>
        </w:trPr>
        <w:tc>
          <w:tcPr>
            <w:tcW w:w="218" w:type="pct"/>
            <w:vMerge/>
            <w:shd w:val="clear" w:color="auto" w:fill="BFBFBF"/>
            <w:vAlign w:val="center"/>
          </w:tcPr>
          <w:p w14:paraId="2FC43AAA" w14:textId="77777777" w:rsidR="00E85F1C" w:rsidRPr="002829AC" w:rsidRDefault="00E85F1C" w:rsidP="002829AC">
            <w:pPr>
              <w:jc w:val="both"/>
              <w:rPr>
                <w:rFonts w:ascii="Gill Sans MT" w:eastAsia="Cambria" w:hAnsi="Gill Sans MT" w:cs="Times New Roman"/>
                <w:b/>
                <w:bCs/>
                <w:iCs/>
                <w:sz w:val="24"/>
                <w:szCs w:val="24"/>
              </w:rPr>
            </w:pPr>
          </w:p>
        </w:tc>
        <w:tc>
          <w:tcPr>
            <w:tcW w:w="2693" w:type="pct"/>
            <w:tcBorders>
              <w:bottom w:val="single" w:sz="4" w:space="0" w:color="auto"/>
            </w:tcBorders>
            <w:vAlign w:val="center"/>
          </w:tcPr>
          <w:p w14:paraId="160B6899" w14:textId="18F5923B" w:rsidR="00E85F1C" w:rsidRPr="002829AC" w:rsidRDefault="00553FA1" w:rsidP="002829AC">
            <w:pPr>
              <w:jc w:val="both"/>
              <w:rPr>
                <w:rFonts w:ascii="Gill Sans MT" w:eastAsia="Cambria" w:hAnsi="Gill Sans MT" w:cs="Times New Roman"/>
                <w:bCs/>
                <w:i/>
                <w:iCs/>
                <w:sz w:val="24"/>
                <w:szCs w:val="24"/>
              </w:rPr>
            </w:pPr>
            <w:r w:rsidRPr="002829AC">
              <w:rPr>
                <w:rFonts w:ascii="Gill Sans MT" w:eastAsia="Cambria" w:hAnsi="Gill Sans MT" w:cs="Times New Roman"/>
                <w:bCs/>
                <w:i/>
                <w:iCs/>
                <w:sz w:val="24"/>
                <w:szCs w:val="24"/>
              </w:rPr>
              <w:t>Obrazloženj</w:t>
            </w:r>
            <w:r w:rsidR="00E85F1C" w:rsidRPr="002829AC">
              <w:rPr>
                <w:rFonts w:ascii="Gill Sans MT" w:eastAsia="Cambria" w:hAnsi="Gill Sans MT" w:cs="Times New Roman"/>
                <w:bCs/>
                <w:i/>
                <w:iCs/>
                <w:sz w:val="24"/>
                <w:szCs w:val="24"/>
              </w:rPr>
              <w:t>e:</w:t>
            </w:r>
          </w:p>
        </w:tc>
        <w:tc>
          <w:tcPr>
            <w:tcW w:w="896" w:type="pct"/>
            <w:tcBorders>
              <w:bottom w:val="single" w:sz="4" w:space="0" w:color="auto"/>
            </w:tcBorders>
            <w:vAlign w:val="center"/>
          </w:tcPr>
          <w:p w14:paraId="4EB86B15" w14:textId="77777777" w:rsidR="00E85F1C" w:rsidRPr="002829AC" w:rsidRDefault="00E85F1C" w:rsidP="002829AC">
            <w:pPr>
              <w:jc w:val="center"/>
              <w:rPr>
                <w:rFonts w:ascii="Gill Sans MT" w:eastAsia="Times New Roman" w:hAnsi="Gill Sans MT" w:cs="Times New Roman"/>
                <w:sz w:val="24"/>
                <w:szCs w:val="24"/>
              </w:rPr>
            </w:pPr>
          </w:p>
        </w:tc>
        <w:tc>
          <w:tcPr>
            <w:tcW w:w="1193" w:type="pct"/>
            <w:tcBorders>
              <w:bottom w:val="single" w:sz="4" w:space="0" w:color="auto"/>
            </w:tcBorders>
            <w:vAlign w:val="center"/>
          </w:tcPr>
          <w:p w14:paraId="13F0D2A2" w14:textId="77777777" w:rsidR="00E85F1C" w:rsidRPr="002829AC" w:rsidRDefault="00E85F1C" w:rsidP="002829AC">
            <w:pPr>
              <w:jc w:val="center"/>
              <w:rPr>
                <w:rFonts w:ascii="Gill Sans MT" w:eastAsia="Times New Roman" w:hAnsi="Gill Sans MT" w:cs="Times New Roman"/>
                <w:sz w:val="24"/>
                <w:szCs w:val="24"/>
              </w:rPr>
            </w:pPr>
          </w:p>
        </w:tc>
      </w:tr>
      <w:tr w:rsidR="00E85F1C" w:rsidRPr="002829AC" w14:paraId="05374A5F" w14:textId="77777777" w:rsidTr="00FA7AF5">
        <w:tc>
          <w:tcPr>
            <w:tcW w:w="218" w:type="pct"/>
            <w:vMerge w:val="restart"/>
            <w:shd w:val="clear" w:color="auto" w:fill="BFBFBF"/>
            <w:vAlign w:val="center"/>
          </w:tcPr>
          <w:p w14:paraId="1644765F" w14:textId="77777777" w:rsidR="00E85F1C" w:rsidRPr="002829AC" w:rsidRDefault="00E85F1C"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6.</w:t>
            </w:r>
          </w:p>
        </w:tc>
        <w:tc>
          <w:tcPr>
            <w:tcW w:w="4782" w:type="pct"/>
            <w:gridSpan w:val="3"/>
            <w:shd w:val="clear" w:color="auto" w:fill="B0CB1F"/>
            <w:vAlign w:val="center"/>
          </w:tcPr>
          <w:p w14:paraId="5B7DD3E8" w14:textId="77777777" w:rsidR="00E85F1C" w:rsidRPr="002829AC" w:rsidRDefault="00E85F1C" w:rsidP="002829AC">
            <w:pPr>
              <w:jc w:val="center"/>
              <w:rPr>
                <w:rFonts w:ascii="Gill Sans MT" w:eastAsia="Times New Roman" w:hAnsi="Gill Sans MT" w:cs="Times New Roman"/>
                <w:sz w:val="24"/>
                <w:szCs w:val="24"/>
              </w:rPr>
            </w:pPr>
            <w:r w:rsidRPr="002829AC">
              <w:rPr>
                <w:rFonts w:ascii="Gill Sans MT" w:eastAsia="Cambria" w:hAnsi="Gill Sans MT" w:cs="Times New Roman"/>
                <w:b/>
                <w:bCs/>
                <w:iCs/>
                <w:sz w:val="24"/>
                <w:szCs w:val="24"/>
              </w:rPr>
              <w:t xml:space="preserve">Promicanje održivog razvoja </w:t>
            </w:r>
            <w:r w:rsidRPr="002829AC">
              <w:rPr>
                <w:rFonts w:ascii="Gill Sans MT" w:eastAsia="Cambria" w:hAnsi="Gill Sans MT" w:cs="Times New Roman"/>
                <w:bCs/>
                <w:iCs/>
                <w:sz w:val="24"/>
                <w:szCs w:val="24"/>
              </w:rPr>
              <w:t>(odnosi se na promicanje cilja EU za očuvanjem, zaštitom i unaprjeđenjem zaštite okoliša te</w:t>
            </w:r>
            <w:r w:rsidRPr="002829AC">
              <w:rPr>
                <w:rFonts w:ascii="Gill Sans MT" w:eastAsia="Cambria" w:hAnsi="Gill Sans MT" w:cs="Times New Roman"/>
                <w:b/>
                <w:bCs/>
                <w:iCs/>
                <w:sz w:val="24"/>
                <w:szCs w:val="24"/>
              </w:rPr>
              <w:t xml:space="preserve"> </w:t>
            </w:r>
            <w:r w:rsidRPr="002829AC">
              <w:rPr>
                <w:rFonts w:ascii="Gill Sans MT" w:eastAsia="Cambria" w:hAnsi="Gill Sans MT" w:cs="Times New Roman"/>
                <w:bCs/>
                <w:iCs/>
                <w:sz w:val="24"/>
                <w:szCs w:val="24"/>
              </w:rPr>
              <w:t>uključuje aspekte promicanja korištenja obnovljivih izvora energije, i/ili unaprjeđenja energetske učinkovitosti i/ili smanjenja korištenja prirodnih resursa)</w:t>
            </w:r>
          </w:p>
        </w:tc>
      </w:tr>
      <w:tr w:rsidR="00553FA1" w:rsidRPr="002829AC" w14:paraId="5B2C62F4" w14:textId="77777777" w:rsidTr="00FA7AF5">
        <w:trPr>
          <w:trHeight w:val="997"/>
        </w:trPr>
        <w:tc>
          <w:tcPr>
            <w:tcW w:w="218" w:type="pct"/>
            <w:vMerge/>
            <w:shd w:val="clear" w:color="auto" w:fill="BFBFBF"/>
            <w:vAlign w:val="center"/>
          </w:tcPr>
          <w:p w14:paraId="352CBEE2" w14:textId="77777777" w:rsidR="00553FA1" w:rsidRPr="002829AC" w:rsidRDefault="00553FA1" w:rsidP="002829AC">
            <w:pPr>
              <w:jc w:val="both"/>
              <w:rPr>
                <w:rFonts w:ascii="Gill Sans MT" w:eastAsia="Cambria" w:hAnsi="Gill Sans MT" w:cs="Times New Roman"/>
                <w:b/>
                <w:bCs/>
                <w:iCs/>
                <w:sz w:val="24"/>
                <w:szCs w:val="24"/>
              </w:rPr>
            </w:pPr>
          </w:p>
        </w:tc>
        <w:tc>
          <w:tcPr>
            <w:tcW w:w="2693" w:type="pct"/>
          </w:tcPr>
          <w:p w14:paraId="00A4F49B" w14:textId="77777777" w:rsidR="00553FA1" w:rsidRPr="002829AC" w:rsidRDefault="00553FA1"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 xml:space="preserve">6.1. Doprinos poštivanju hijerarhije otpada kroz aktivnosti/rješenja koja su najprihvatljivija za okoliš </w:t>
            </w:r>
          </w:p>
          <w:p w14:paraId="71ACBB66" w14:textId="53488007" w:rsidR="00553FA1" w:rsidRPr="002829AC" w:rsidRDefault="00553FA1" w:rsidP="002829AC">
            <w:pPr>
              <w:jc w:val="both"/>
              <w:rPr>
                <w:rFonts w:ascii="Gill Sans MT" w:eastAsia="Cambria" w:hAnsi="Gill Sans MT" w:cs="Times New Roman"/>
                <w:bCs/>
                <w:iCs/>
                <w:sz w:val="24"/>
                <w:szCs w:val="24"/>
              </w:rPr>
            </w:pPr>
            <w:r w:rsidRPr="002829AC">
              <w:rPr>
                <w:rFonts w:ascii="Gill Sans MT" w:eastAsia="Cambria" w:hAnsi="Gill Sans MT" w:cs="Times New Roman"/>
                <w:bCs/>
                <w:iCs/>
                <w:sz w:val="24"/>
                <w:szCs w:val="24"/>
              </w:rPr>
              <w:t xml:space="preserve">Projektni prijedlog doprinosi poštivanju reda prvenstva (hijerarhiji) gospodarenja otpadom iz članka 7. ZOGO-a kroz aktivnosti/rješenja koja su najprihvatljivija za okoliš, odnosno projektni prijedlog predviđa aktivnosti s višim redom prvenstva u hijerarhiji gospodarenja otpadom s najboljim ishodom za okoliš.  </w:t>
            </w:r>
          </w:p>
        </w:tc>
        <w:tc>
          <w:tcPr>
            <w:tcW w:w="896" w:type="pct"/>
            <w:vAlign w:val="center"/>
          </w:tcPr>
          <w:p w14:paraId="0A9E19D7" w14:textId="68376C11" w:rsidR="00553FA1" w:rsidRPr="002829AC" w:rsidRDefault="00553FA1" w:rsidP="002829AC">
            <w:pPr>
              <w:jc w:val="center"/>
              <w:rPr>
                <w:rFonts w:ascii="Gill Sans MT" w:eastAsia="Times New Roman" w:hAnsi="Gill Sans MT" w:cs="Times New Roman"/>
                <w:b/>
                <w:sz w:val="24"/>
                <w:szCs w:val="24"/>
              </w:rPr>
            </w:pPr>
            <w:r w:rsidRPr="002829AC">
              <w:rPr>
                <w:rFonts w:ascii="Gill Sans MT" w:hAnsi="Gill Sans MT" w:cs="Times New Roman"/>
                <w:b/>
                <w:sz w:val="24"/>
                <w:szCs w:val="24"/>
              </w:rPr>
              <w:t>DA/NE</w:t>
            </w:r>
          </w:p>
        </w:tc>
        <w:tc>
          <w:tcPr>
            <w:tcW w:w="1193" w:type="pct"/>
            <w:vAlign w:val="center"/>
          </w:tcPr>
          <w:p w14:paraId="6E52023A" w14:textId="462A7853"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553FA1" w:rsidRPr="002829AC" w14:paraId="4FB110F0" w14:textId="77777777" w:rsidTr="00A71435">
        <w:tc>
          <w:tcPr>
            <w:tcW w:w="218" w:type="pct"/>
            <w:vMerge/>
            <w:shd w:val="clear" w:color="auto" w:fill="BFBFBF"/>
            <w:vAlign w:val="center"/>
          </w:tcPr>
          <w:p w14:paraId="50DD1C75" w14:textId="77777777" w:rsidR="00553FA1" w:rsidRPr="002829AC" w:rsidRDefault="00553FA1" w:rsidP="002829AC">
            <w:pPr>
              <w:jc w:val="both"/>
              <w:rPr>
                <w:rFonts w:ascii="Gill Sans MT" w:eastAsia="Cambria" w:hAnsi="Gill Sans MT" w:cs="Times New Roman"/>
                <w:b/>
                <w:bCs/>
                <w:iCs/>
                <w:sz w:val="24"/>
                <w:szCs w:val="24"/>
              </w:rPr>
            </w:pPr>
          </w:p>
        </w:tc>
        <w:tc>
          <w:tcPr>
            <w:tcW w:w="2693" w:type="pct"/>
            <w:vAlign w:val="center"/>
          </w:tcPr>
          <w:p w14:paraId="58D0B25B" w14:textId="77777777" w:rsidR="00553FA1" w:rsidRPr="002829AC" w:rsidRDefault="00553FA1" w:rsidP="002829AC">
            <w:pPr>
              <w:jc w:val="both"/>
              <w:rPr>
                <w:rFonts w:ascii="Gill Sans MT" w:eastAsia="Cambria" w:hAnsi="Gill Sans MT" w:cs="Times New Roman"/>
                <w:b/>
                <w:bCs/>
                <w:iCs/>
                <w:spacing w:val="-1"/>
                <w:sz w:val="24"/>
                <w:szCs w:val="24"/>
              </w:rPr>
            </w:pPr>
            <w:r w:rsidRPr="002829AC">
              <w:rPr>
                <w:rFonts w:ascii="Gill Sans MT" w:eastAsia="Cambria" w:hAnsi="Gill Sans MT" w:cs="Times New Roman"/>
                <w:b/>
                <w:bCs/>
                <w:iCs/>
                <w:spacing w:val="-1"/>
                <w:sz w:val="24"/>
                <w:szCs w:val="24"/>
              </w:rPr>
              <w:t xml:space="preserve">6.2. Doprinos povećanju stope recikliranja na lokalnoj / regionalnoj / nacionalnoj razini </w:t>
            </w:r>
          </w:p>
          <w:p w14:paraId="16753D77" w14:textId="59573249" w:rsidR="00553FA1" w:rsidRPr="002829AC" w:rsidRDefault="00553FA1" w:rsidP="002829AC">
            <w:pPr>
              <w:jc w:val="both"/>
              <w:rPr>
                <w:rFonts w:ascii="Gill Sans MT" w:eastAsia="Cambria" w:hAnsi="Gill Sans MT" w:cs="Times New Roman"/>
                <w:b/>
                <w:bCs/>
                <w:iCs/>
                <w:sz w:val="24"/>
                <w:szCs w:val="24"/>
              </w:rPr>
            </w:pPr>
            <w:r w:rsidRPr="002829AC">
              <w:rPr>
                <w:rFonts w:ascii="Gill Sans MT" w:eastAsia="Cambria" w:hAnsi="Gill Sans MT" w:cs="Times New Roman"/>
                <w:bCs/>
                <w:iCs/>
                <w:spacing w:val="-1"/>
                <w:sz w:val="24"/>
                <w:szCs w:val="24"/>
              </w:rPr>
              <w:t>Provedbom projekta osigurat će se preduvjeti da se poveća stopa obrade odvojeno sakupljenog otpada.</w:t>
            </w:r>
          </w:p>
        </w:tc>
        <w:tc>
          <w:tcPr>
            <w:tcW w:w="896" w:type="pct"/>
            <w:vAlign w:val="center"/>
          </w:tcPr>
          <w:p w14:paraId="2AC3AAE4" w14:textId="5062C4D7"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b/>
                <w:sz w:val="24"/>
                <w:szCs w:val="24"/>
              </w:rPr>
              <w:t>DA/NE</w:t>
            </w:r>
          </w:p>
        </w:tc>
        <w:tc>
          <w:tcPr>
            <w:tcW w:w="1193" w:type="pct"/>
            <w:vAlign w:val="center"/>
          </w:tcPr>
          <w:p w14:paraId="2F7FAA32" w14:textId="6656F133"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553FA1" w:rsidRPr="002829AC" w14:paraId="693BF98B" w14:textId="77777777" w:rsidTr="00A71435">
        <w:tc>
          <w:tcPr>
            <w:tcW w:w="218" w:type="pct"/>
            <w:vMerge/>
            <w:shd w:val="clear" w:color="auto" w:fill="BFBFBF"/>
            <w:vAlign w:val="center"/>
          </w:tcPr>
          <w:p w14:paraId="56E399AF" w14:textId="77777777" w:rsidR="00553FA1" w:rsidRPr="002829AC" w:rsidRDefault="00553FA1" w:rsidP="002829AC">
            <w:pPr>
              <w:jc w:val="both"/>
              <w:rPr>
                <w:rFonts w:ascii="Gill Sans MT" w:eastAsia="Cambria" w:hAnsi="Gill Sans MT" w:cs="Times New Roman"/>
                <w:b/>
                <w:bCs/>
                <w:iCs/>
                <w:sz w:val="24"/>
                <w:szCs w:val="24"/>
              </w:rPr>
            </w:pPr>
          </w:p>
        </w:tc>
        <w:tc>
          <w:tcPr>
            <w:tcW w:w="2693" w:type="pct"/>
            <w:vAlign w:val="center"/>
          </w:tcPr>
          <w:p w14:paraId="14B00EA5" w14:textId="77777777" w:rsidR="00553FA1" w:rsidRPr="002829AC" w:rsidRDefault="00553FA1" w:rsidP="002829AC">
            <w:pPr>
              <w:jc w:val="both"/>
              <w:rPr>
                <w:rFonts w:ascii="Gill Sans MT" w:eastAsia="Cambria" w:hAnsi="Gill Sans MT" w:cs="Times New Roman"/>
                <w:b/>
                <w:bCs/>
                <w:iCs/>
                <w:spacing w:val="-1"/>
                <w:sz w:val="24"/>
                <w:szCs w:val="24"/>
              </w:rPr>
            </w:pPr>
            <w:r w:rsidRPr="002829AC">
              <w:rPr>
                <w:rFonts w:ascii="Gill Sans MT" w:eastAsia="Cambria" w:hAnsi="Gill Sans MT" w:cs="Times New Roman"/>
                <w:b/>
                <w:bCs/>
                <w:iCs/>
                <w:spacing w:val="-1"/>
                <w:sz w:val="24"/>
                <w:szCs w:val="24"/>
              </w:rPr>
              <w:t xml:space="preserve">6.3. Doprinos povećanju ponovne uporabe proizvoda i pripreme za ponovnu uporabu </w:t>
            </w:r>
          </w:p>
          <w:p w14:paraId="2CB49D16" w14:textId="412E9D45" w:rsidR="00553FA1" w:rsidRPr="002829AC" w:rsidRDefault="00553FA1" w:rsidP="002829AC">
            <w:pPr>
              <w:jc w:val="both"/>
              <w:rPr>
                <w:rFonts w:ascii="Gill Sans MT" w:eastAsia="Cambria" w:hAnsi="Gill Sans MT" w:cs="Times New Roman"/>
                <w:b/>
                <w:bCs/>
                <w:iCs/>
                <w:sz w:val="24"/>
                <w:szCs w:val="24"/>
              </w:rPr>
            </w:pPr>
            <w:r w:rsidRPr="002829AC">
              <w:rPr>
                <w:rFonts w:ascii="Gill Sans MT" w:eastAsia="Cambria" w:hAnsi="Gill Sans MT" w:cs="Times New Roman"/>
                <w:bCs/>
                <w:iCs/>
                <w:spacing w:val="-1"/>
                <w:sz w:val="24"/>
                <w:szCs w:val="24"/>
              </w:rPr>
              <w:t>Najmanje jedna aktivnost podizanja svijesti javnosti promovira ponovnu uporabu i/ili pripremu za ponovnu uporabu.</w:t>
            </w:r>
          </w:p>
        </w:tc>
        <w:tc>
          <w:tcPr>
            <w:tcW w:w="896" w:type="pct"/>
            <w:vAlign w:val="center"/>
          </w:tcPr>
          <w:p w14:paraId="27FB24F1" w14:textId="1B196F2B" w:rsidR="00553FA1" w:rsidRPr="002829AC" w:rsidRDefault="00553FA1" w:rsidP="002829AC">
            <w:pPr>
              <w:jc w:val="center"/>
              <w:rPr>
                <w:rFonts w:ascii="Gill Sans MT" w:eastAsia="Times New Roman" w:hAnsi="Gill Sans MT" w:cs="Times New Roman"/>
                <w:b/>
                <w:sz w:val="24"/>
                <w:szCs w:val="24"/>
              </w:rPr>
            </w:pPr>
            <w:r w:rsidRPr="002829AC">
              <w:rPr>
                <w:rFonts w:ascii="Gill Sans MT" w:hAnsi="Gill Sans MT" w:cs="Times New Roman"/>
                <w:b/>
                <w:sz w:val="24"/>
                <w:szCs w:val="24"/>
              </w:rPr>
              <w:t>DA/NE</w:t>
            </w:r>
          </w:p>
        </w:tc>
        <w:tc>
          <w:tcPr>
            <w:tcW w:w="1193" w:type="pct"/>
            <w:vAlign w:val="center"/>
          </w:tcPr>
          <w:p w14:paraId="68C5041F" w14:textId="27CFE45C"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553FA1" w:rsidRPr="002829AC" w14:paraId="0E681A98" w14:textId="77777777" w:rsidTr="00A71435">
        <w:tc>
          <w:tcPr>
            <w:tcW w:w="218" w:type="pct"/>
            <w:vMerge/>
            <w:shd w:val="clear" w:color="auto" w:fill="BFBFBF"/>
            <w:vAlign w:val="center"/>
          </w:tcPr>
          <w:p w14:paraId="3CE132FF" w14:textId="77777777" w:rsidR="00553FA1" w:rsidRPr="002829AC" w:rsidRDefault="00553FA1" w:rsidP="002829AC">
            <w:pPr>
              <w:jc w:val="both"/>
              <w:rPr>
                <w:rFonts w:ascii="Gill Sans MT" w:eastAsia="Cambria" w:hAnsi="Gill Sans MT" w:cs="Times New Roman"/>
                <w:b/>
                <w:bCs/>
                <w:iCs/>
                <w:sz w:val="24"/>
                <w:szCs w:val="24"/>
              </w:rPr>
            </w:pPr>
          </w:p>
        </w:tc>
        <w:tc>
          <w:tcPr>
            <w:tcW w:w="2693" w:type="pct"/>
            <w:vAlign w:val="center"/>
          </w:tcPr>
          <w:p w14:paraId="3C42CA64" w14:textId="77777777" w:rsidR="00553FA1" w:rsidRPr="002829AC" w:rsidRDefault="00553FA1" w:rsidP="002829AC">
            <w:pPr>
              <w:jc w:val="both"/>
              <w:rPr>
                <w:rFonts w:ascii="Gill Sans MT" w:eastAsia="Cambria" w:hAnsi="Gill Sans MT" w:cs="Times New Roman"/>
                <w:b/>
                <w:bCs/>
                <w:iCs/>
                <w:spacing w:val="-1"/>
                <w:sz w:val="24"/>
                <w:szCs w:val="24"/>
              </w:rPr>
            </w:pPr>
            <w:r w:rsidRPr="002829AC">
              <w:rPr>
                <w:rFonts w:ascii="Gill Sans MT" w:eastAsia="Cambria" w:hAnsi="Gill Sans MT" w:cs="Times New Roman"/>
                <w:b/>
                <w:bCs/>
                <w:iCs/>
                <w:spacing w:val="-1"/>
                <w:sz w:val="24"/>
                <w:szCs w:val="24"/>
              </w:rPr>
              <w:t>6.4. Doprinos smanjenju biorazgradivog otpada u miješanom komunalnom otpadu</w:t>
            </w:r>
          </w:p>
          <w:p w14:paraId="7869961A" w14:textId="695B432E" w:rsidR="00553FA1" w:rsidRPr="002829AC" w:rsidRDefault="00553FA1" w:rsidP="002829AC">
            <w:pPr>
              <w:jc w:val="both"/>
              <w:rPr>
                <w:rFonts w:ascii="Gill Sans MT" w:eastAsia="Cambria" w:hAnsi="Gill Sans MT" w:cs="Times New Roman"/>
                <w:b/>
                <w:bCs/>
                <w:iCs/>
                <w:sz w:val="24"/>
                <w:szCs w:val="24"/>
              </w:rPr>
            </w:pPr>
            <w:r w:rsidRPr="002829AC">
              <w:rPr>
                <w:rFonts w:ascii="Gill Sans MT" w:eastAsia="Cambria" w:hAnsi="Gill Sans MT" w:cs="Times New Roman"/>
                <w:bCs/>
                <w:iCs/>
                <w:spacing w:val="-1"/>
                <w:sz w:val="24"/>
                <w:szCs w:val="24"/>
              </w:rPr>
              <w:t>Provedbom projekta stvaraju se preduvjeti za kvalitetno prikupljanje i prijevoz prethodno odvojenog biorazgradivog otpada od miješanog komunalnog otpada.</w:t>
            </w:r>
          </w:p>
        </w:tc>
        <w:tc>
          <w:tcPr>
            <w:tcW w:w="896" w:type="pct"/>
            <w:vAlign w:val="center"/>
          </w:tcPr>
          <w:p w14:paraId="05B052F1" w14:textId="786F338F" w:rsidR="00553FA1" w:rsidRPr="002829AC" w:rsidRDefault="00553FA1" w:rsidP="002829AC">
            <w:pPr>
              <w:jc w:val="center"/>
              <w:rPr>
                <w:rFonts w:ascii="Gill Sans MT" w:eastAsia="Times New Roman" w:hAnsi="Gill Sans MT" w:cs="Times New Roman"/>
                <w:b/>
                <w:sz w:val="24"/>
                <w:szCs w:val="24"/>
              </w:rPr>
            </w:pPr>
            <w:r w:rsidRPr="002829AC">
              <w:rPr>
                <w:rFonts w:ascii="Gill Sans MT" w:hAnsi="Gill Sans MT" w:cs="Times New Roman"/>
                <w:b/>
                <w:sz w:val="24"/>
                <w:szCs w:val="24"/>
              </w:rPr>
              <w:t>DA/NE</w:t>
            </w:r>
          </w:p>
        </w:tc>
        <w:tc>
          <w:tcPr>
            <w:tcW w:w="1193" w:type="pct"/>
            <w:vAlign w:val="center"/>
          </w:tcPr>
          <w:p w14:paraId="586AA5D1" w14:textId="48A2221F"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553FA1" w:rsidRPr="002829AC" w14:paraId="5600D3F5" w14:textId="77777777" w:rsidTr="00A71435">
        <w:tc>
          <w:tcPr>
            <w:tcW w:w="218" w:type="pct"/>
            <w:vMerge/>
            <w:shd w:val="clear" w:color="auto" w:fill="BFBFBF"/>
            <w:vAlign w:val="center"/>
          </w:tcPr>
          <w:p w14:paraId="4AD100A0" w14:textId="77777777" w:rsidR="00553FA1" w:rsidRPr="002829AC" w:rsidRDefault="00553FA1" w:rsidP="002829AC">
            <w:pPr>
              <w:jc w:val="both"/>
              <w:rPr>
                <w:rFonts w:ascii="Gill Sans MT" w:eastAsia="Cambria" w:hAnsi="Gill Sans MT" w:cs="Times New Roman"/>
                <w:b/>
                <w:bCs/>
                <w:iCs/>
                <w:sz w:val="24"/>
                <w:szCs w:val="24"/>
              </w:rPr>
            </w:pPr>
          </w:p>
        </w:tc>
        <w:tc>
          <w:tcPr>
            <w:tcW w:w="2693" w:type="pct"/>
          </w:tcPr>
          <w:p w14:paraId="7FA9A36A" w14:textId="77777777" w:rsidR="00553FA1" w:rsidRPr="002829AC" w:rsidRDefault="00553FA1"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 xml:space="preserve">6.5. Broj stanovnika obuhvaćenih predloženim aktivnostima/mjerama </w:t>
            </w:r>
          </w:p>
          <w:p w14:paraId="4680F252" w14:textId="29EF058E" w:rsidR="00553FA1" w:rsidRPr="002829AC" w:rsidRDefault="00553FA1" w:rsidP="002829AC">
            <w:pPr>
              <w:spacing w:after="120"/>
              <w:jc w:val="both"/>
              <w:rPr>
                <w:rFonts w:ascii="Gill Sans MT" w:eastAsia="Cambria" w:hAnsi="Gill Sans MT" w:cs="Times New Roman"/>
                <w:bCs/>
                <w:iCs/>
                <w:sz w:val="24"/>
                <w:szCs w:val="24"/>
              </w:rPr>
            </w:pPr>
            <w:r w:rsidRPr="002829AC">
              <w:rPr>
                <w:rFonts w:ascii="Gill Sans MT" w:eastAsia="Cambria" w:hAnsi="Gill Sans MT" w:cs="Times New Roman"/>
                <w:bCs/>
                <w:iCs/>
                <w:sz w:val="24"/>
                <w:szCs w:val="24"/>
              </w:rPr>
              <w:t xml:space="preserve">Projektni prijedlog navodi broj kućanstava na području obuhvata projekta obuhvaćenih javnom uslugom prikupljanja miješanog komunalnog i </w:t>
            </w:r>
            <w:r w:rsidRPr="002829AC">
              <w:rPr>
                <w:rFonts w:ascii="Gill Sans MT" w:eastAsia="Cambria" w:hAnsi="Gill Sans MT" w:cs="Times New Roman"/>
                <w:bCs/>
                <w:iCs/>
                <w:sz w:val="24"/>
                <w:szCs w:val="24"/>
              </w:rPr>
              <w:lastRenderedPageBreak/>
              <w:t>biorazgradivog komunalnog otpada te usluge povezana s javnom uslugom koja se odnosi na odvojeno sakupljanje komunalnog otpada.</w:t>
            </w:r>
          </w:p>
        </w:tc>
        <w:tc>
          <w:tcPr>
            <w:tcW w:w="896" w:type="pct"/>
          </w:tcPr>
          <w:p w14:paraId="255D95ED" w14:textId="77777777" w:rsidR="00553FA1" w:rsidRPr="002829AC" w:rsidRDefault="00553FA1" w:rsidP="002829AC">
            <w:pPr>
              <w:jc w:val="center"/>
              <w:rPr>
                <w:rFonts w:ascii="Gill Sans MT" w:hAnsi="Gill Sans MT" w:cs="Times New Roman"/>
                <w:b/>
                <w:sz w:val="24"/>
                <w:szCs w:val="24"/>
              </w:rPr>
            </w:pPr>
          </w:p>
          <w:p w14:paraId="124D7965" w14:textId="77777777" w:rsidR="00553FA1" w:rsidRPr="002829AC" w:rsidRDefault="00553FA1" w:rsidP="002829AC">
            <w:pPr>
              <w:jc w:val="center"/>
              <w:rPr>
                <w:rFonts w:ascii="Gill Sans MT" w:hAnsi="Gill Sans MT" w:cs="Times New Roman"/>
                <w:b/>
                <w:sz w:val="24"/>
                <w:szCs w:val="24"/>
              </w:rPr>
            </w:pPr>
          </w:p>
          <w:p w14:paraId="4136D86E" w14:textId="77777777" w:rsidR="00553FA1" w:rsidRPr="002829AC" w:rsidRDefault="00553FA1" w:rsidP="002829AC">
            <w:pPr>
              <w:jc w:val="center"/>
              <w:rPr>
                <w:rFonts w:ascii="Gill Sans MT" w:hAnsi="Gill Sans MT" w:cs="Times New Roman"/>
                <w:b/>
                <w:sz w:val="24"/>
                <w:szCs w:val="24"/>
              </w:rPr>
            </w:pPr>
          </w:p>
          <w:p w14:paraId="5BDD12A6" w14:textId="7019CB66" w:rsidR="00553FA1" w:rsidRPr="002829AC" w:rsidRDefault="00553FA1" w:rsidP="002829AC">
            <w:pPr>
              <w:jc w:val="center"/>
              <w:rPr>
                <w:rFonts w:ascii="Gill Sans MT" w:eastAsia="Times New Roman" w:hAnsi="Gill Sans MT" w:cs="Times New Roman"/>
                <w:b/>
                <w:sz w:val="24"/>
                <w:szCs w:val="24"/>
              </w:rPr>
            </w:pPr>
            <w:r w:rsidRPr="002829AC">
              <w:rPr>
                <w:rFonts w:ascii="Gill Sans MT" w:hAnsi="Gill Sans MT" w:cs="Times New Roman"/>
                <w:b/>
                <w:sz w:val="24"/>
                <w:szCs w:val="24"/>
              </w:rPr>
              <w:t>DA/NE</w:t>
            </w:r>
          </w:p>
        </w:tc>
        <w:tc>
          <w:tcPr>
            <w:tcW w:w="1193" w:type="pct"/>
          </w:tcPr>
          <w:p w14:paraId="2B2D3F7B" w14:textId="77777777" w:rsidR="00553FA1" w:rsidRPr="002829AC" w:rsidRDefault="00553FA1" w:rsidP="002829AC">
            <w:pPr>
              <w:jc w:val="center"/>
              <w:rPr>
                <w:rFonts w:ascii="Gill Sans MT" w:hAnsi="Gill Sans MT" w:cs="Times New Roman"/>
                <w:sz w:val="24"/>
                <w:szCs w:val="24"/>
              </w:rPr>
            </w:pPr>
          </w:p>
          <w:p w14:paraId="01E921DC" w14:textId="77777777" w:rsidR="00553FA1" w:rsidRPr="002829AC" w:rsidRDefault="00553FA1" w:rsidP="002829AC">
            <w:pPr>
              <w:jc w:val="center"/>
              <w:rPr>
                <w:rFonts w:ascii="Gill Sans MT" w:hAnsi="Gill Sans MT" w:cs="Times New Roman"/>
                <w:sz w:val="24"/>
                <w:szCs w:val="24"/>
              </w:rPr>
            </w:pPr>
          </w:p>
          <w:p w14:paraId="67C4B608" w14:textId="77777777" w:rsidR="00553FA1" w:rsidRPr="002829AC" w:rsidRDefault="00553FA1" w:rsidP="002829AC">
            <w:pPr>
              <w:jc w:val="center"/>
              <w:rPr>
                <w:rFonts w:ascii="Gill Sans MT" w:hAnsi="Gill Sans MT" w:cs="Times New Roman"/>
                <w:sz w:val="24"/>
                <w:szCs w:val="24"/>
              </w:rPr>
            </w:pPr>
          </w:p>
          <w:p w14:paraId="4B21427F" w14:textId="00884B32"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553FA1" w:rsidRPr="002829AC" w14:paraId="60128618" w14:textId="77777777" w:rsidTr="00A71435">
        <w:tc>
          <w:tcPr>
            <w:tcW w:w="218" w:type="pct"/>
            <w:vMerge/>
            <w:shd w:val="clear" w:color="auto" w:fill="BFBFBF"/>
            <w:vAlign w:val="center"/>
          </w:tcPr>
          <w:p w14:paraId="78D04554" w14:textId="77777777" w:rsidR="00553FA1" w:rsidRPr="002829AC" w:rsidRDefault="00553FA1" w:rsidP="002829AC">
            <w:pPr>
              <w:jc w:val="both"/>
              <w:rPr>
                <w:rFonts w:ascii="Gill Sans MT" w:eastAsia="Cambria" w:hAnsi="Gill Sans MT" w:cs="Times New Roman"/>
                <w:b/>
                <w:bCs/>
                <w:iCs/>
                <w:sz w:val="24"/>
                <w:szCs w:val="24"/>
              </w:rPr>
            </w:pPr>
          </w:p>
        </w:tc>
        <w:tc>
          <w:tcPr>
            <w:tcW w:w="2693" w:type="pct"/>
          </w:tcPr>
          <w:p w14:paraId="6069F627" w14:textId="77777777" w:rsidR="00553FA1" w:rsidRPr="002829AC" w:rsidRDefault="00553FA1"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 xml:space="preserve"> 6.6. Usklađenost predloženih aktivnosti podizanja svijesti javnosti s Programom </w:t>
            </w:r>
            <w:proofErr w:type="spellStart"/>
            <w:r w:rsidRPr="002829AC">
              <w:rPr>
                <w:rFonts w:ascii="Gill Sans MT" w:eastAsia="Cambria" w:hAnsi="Gill Sans MT" w:cs="Times New Roman"/>
                <w:b/>
                <w:bCs/>
                <w:iCs/>
                <w:sz w:val="24"/>
                <w:szCs w:val="24"/>
              </w:rPr>
              <w:t>izobrazno</w:t>
            </w:r>
            <w:proofErr w:type="spellEnd"/>
            <w:r w:rsidRPr="002829AC">
              <w:rPr>
                <w:rFonts w:ascii="Gill Sans MT" w:eastAsia="Cambria" w:hAnsi="Gill Sans MT" w:cs="Times New Roman"/>
                <w:b/>
                <w:bCs/>
                <w:iCs/>
                <w:sz w:val="24"/>
                <w:szCs w:val="24"/>
              </w:rPr>
              <w:t xml:space="preserve"> – informativnih aktivnosti o održivom gospodarenju otpadom</w:t>
            </w:r>
            <w:r w:rsidRPr="002829AC">
              <w:rPr>
                <w:rFonts w:ascii="Gill Sans MT" w:eastAsia="Cambria" w:hAnsi="Gill Sans MT" w:cs="Times New Roman"/>
                <w:b/>
                <w:bCs/>
                <w:iCs/>
                <w:sz w:val="24"/>
                <w:szCs w:val="24"/>
                <w:vertAlign w:val="superscript"/>
              </w:rPr>
              <w:footnoteReference w:id="2"/>
            </w:r>
            <w:r w:rsidRPr="002829AC">
              <w:rPr>
                <w:rFonts w:ascii="Gill Sans MT" w:eastAsia="Cambria" w:hAnsi="Gill Sans MT" w:cs="Times New Roman"/>
                <w:b/>
                <w:bCs/>
                <w:iCs/>
                <w:sz w:val="24"/>
                <w:szCs w:val="24"/>
              </w:rPr>
              <w:t xml:space="preserve"> </w:t>
            </w:r>
          </w:p>
          <w:p w14:paraId="356E103E" w14:textId="5C150D75" w:rsidR="00553FA1" w:rsidRPr="002829AC" w:rsidRDefault="00553FA1" w:rsidP="002829AC">
            <w:pPr>
              <w:jc w:val="both"/>
              <w:rPr>
                <w:rFonts w:ascii="Gill Sans MT" w:eastAsia="Cambria" w:hAnsi="Gill Sans MT" w:cs="Times New Roman"/>
                <w:bCs/>
                <w:iCs/>
                <w:spacing w:val="-1"/>
                <w:sz w:val="24"/>
                <w:szCs w:val="24"/>
              </w:rPr>
            </w:pPr>
            <w:r w:rsidRPr="002829AC">
              <w:rPr>
                <w:rFonts w:ascii="Gill Sans MT" w:eastAsia="Cambria" w:hAnsi="Gill Sans MT" w:cs="Times New Roman"/>
                <w:bCs/>
                <w:iCs/>
                <w:sz w:val="24"/>
                <w:szCs w:val="24"/>
              </w:rPr>
              <w:t xml:space="preserve">Projektne aktivnosti podizanja svijesti javnosti usklađene su s najmanje jednim općim ili specifičnim ciljem Programa </w:t>
            </w:r>
            <w:proofErr w:type="spellStart"/>
            <w:r w:rsidRPr="002829AC">
              <w:rPr>
                <w:rFonts w:ascii="Gill Sans MT" w:eastAsia="Cambria" w:hAnsi="Gill Sans MT" w:cs="Times New Roman"/>
                <w:bCs/>
                <w:iCs/>
                <w:sz w:val="24"/>
                <w:szCs w:val="24"/>
              </w:rPr>
              <w:t>izobrazno</w:t>
            </w:r>
            <w:proofErr w:type="spellEnd"/>
            <w:r w:rsidRPr="002829AC">
              <w:rPr>
                <w:rFonts w:ascii="Gill Sans MT" w:eastAsia="Cambria" w:hAnsi="Gill Sans MT" w:cs="Times New Roman"/>
                <w:bCs/>
                <w:iCs/>
                <w:sz w:val="24"/>
                <w:szCs w:val="24"/>
              </w:rPr>
              <w:t xml:space="preserve"> – informativnih aktivnosti o održivom gospodarenju otpadom.</w:t>
            </w:r>
          </w:p>
        </w:tc>
        <w:tc>
          <w:tcPr>
            <w:tcW w:w="896" w:type="pct"/>
            <w:vAlign w:val="center"/>
          </w:tcPr>
          <w:p w14:paraId="5A71F389" w14:textId="709B74BE" w:rsidR="00553FA1" w:rsidRPr="002829AC" w:rsidRDefault="00553FA1" w:rsidP="002829AC">
            <w:pPr>
              <w:jc w:val="center"/>
              <w:rPr>
                <w:rFonts w:ascii="Gill Sans MT" w:eastAsia="Times New Roman" w:hAnsi="Gill Sans MT" w:cs="Times New Roman"/>
                <w:b/>
                <w:sz w:val="24"/>
                <w:szCs w:val="24"/>
              </w:rPr>
            </w:pPr>
            <w:r w:rsidRPr="002829AC">
              <w:rPr>
                <w:rFonts w:ascii="Gill Sans MT" w:hAnsi="Gill Sans MT" w:cs="Times New Roman"/>
                <w:b/>
                <w:sz w:val="24"/>
                <w:szCs w:val="24"/>
              </w:rPr>
              <w:t>DA/NE</w:t>
            </w:r>
          </w:p>
        </w:tc>
        <w:tc>
          <w:tcPr>
            <w:tcW w:w="1193" w:type="pct"/>
            <w:vAlign w:val="center"/>
          </w:tcPr>
          <w:p w14:paraId="6098C6E1" w14:textId="5A645C1C"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553FA1" w:rsidRPr="002829AC" w14:paraId="0F817508" w14:textId="77777777" w:rsidTr="00A71435">
        <w:tc>
          <w:tcPr>
            <w:tcW w:w="218" w:type="pct"/>
            <w:vMerge/>
            <w:shd w:val="clear" w:color="auto" w:fill="BFBFBF"/>
            <w:vAlign w:val="center"/>
          </w:tcPr>
          <w:p w14:paraId="41AF3730" w14:textId="77777777" w:rsidR="00553FA1" w:rsidRPr="002829AC" w:rsidRDefault="00553FA1" w:rsidP="002829AC">
            <w:pPr>
              <w:jc w:val="both"/>
              <w:rPr>
                <w:rFonts w:ascii="Gill Sans MT" w:eastAsia="Cambria" w:hAnsi="Gill Sans MT" w:cs="Times New Roman"/>
                <w:b/>
                <w:bCs/>
                <w:iCs/>
                <w:sz w:val="24"/>
                <w:szCs w:val="24"/>
              </w:rPr>
            </w:pPr>
          </w:p>
        </w:tc>
        <w:tc>
          <w:tcPr>
            <w:tcW w:w="2693" w:type="pct"/>
          </w:tcPr>
          <w:p w14:paraId="1FA67616" w14:textId="77777777" w:rsidR="00553FA1" w:rsidRPr="002829AC" w:rsidRDefault="00553FA1" w:rsidP="002829AC">
            <w:pPr>
              <w:jc w:val="both"/>
              <w:rPr>
                <w:rFonts w:ascii="Gill Sans MT" w:hAnsi="Gill Sans MT"/>
                <w:b/>
                <w:sz w:val="24"/>
                <w:szCs w:val="24"/>
              </w:rPr>
            </w:pPr>
            <w:r w:rsidRPr="002829AC">
              <w:rPr>
                <w:rFonts w:ascii="Gill Sans MT" w:hAnsi="Gill Sans MT"/>
                <w:b/>
                <w:sz w:val="24"/>
                <w:szCs w:val="24"/>
              </w:rPr>
              <w:t xml:space="preserve">6.7. Minimalni broj planiranih </w:t>
            </w:r>
            <w:proofErr w:type="spellStart"/>
            <w:r w:rsidRPr="002829AC">
              <w:rPr>
                <w:rFonts w:ascii="Gill Sans MT" w:hAnsi="Gill Sans MT"/>
                <w:b/>
                <w:sz w:val="24"/>
                <w:szCs w:val="24"/>
              </w:rPr>
              <w:t>izobrazno</w:t>
            </w:r>
            <w:proofErr w:type="spellEnd"/>
            <w:r w:rsidRPr="002829AC">
              <w:rPr>
                <w:rFonts w:ascii="Gill Sans MT" w:hAnsi="Gill Sans MT"/>
                <w:b/>
                <w:sz w:val="24"/>
                <w:szCs w:val="24"/>
              </w:rPr>
              <w:t xml:space="preserve"> – informativnih aktivnosti o održivom gospodarenju otpadom</w:t>
            </w:r>
          </w:p>
          <w:p w14:paraId="60209B21" w14:textId="4271B92B" w:rsidR="00553FA1" w:rsidRPr="002829AC" w:rsidRDefault="00553FA1" w:rsidP="002829AC">
            <w:pPr>
              <w:jc w:val="both"/>
              <w:rPr>
                <w:rFonts w:ascii="Gill Sans MT" w:eastAsia="Cambria" w:hAnsi="Gill Sans MT" w:cs="Times New Roman"/>
                <w:b/>
                <w:bCs/>
                <w:iCs/>
                <w:sz w:val="24"/>
                <w:szCs w:val="24"/>
              </w:rPr>
            </w:pPr>
            <w:r w:rsidRPr="002829AC">
              <w:rPr>
                <w:rFonts w:ascii="Gill Sans MT" w:hAnsi="Gill Sans MT"/>
                <w:sz w:val="24"/>
                <w:szCs w:val="24"/>
              </w:rPr>
              <w:t xml:space="preserve">Projektni prijedlog sadrži minimalno </w:t>
            </w:r>
            <w:r w:rsidR="004F159F" w:rsidRPr="00B50F10">
              <w:rPr>
                <w:rFonts w:ascii="Gill Sans MT" w:eastAsia="Cambria" w:hAnsi="Gill Sans MT" w:cs="Times New Roman"/>
                <w:bCs/>
                <w:iCs/>
                <w:sz w:val="24"/>
                <w:szCs w:val="24"/>
              </w:rPr>
              <w:t>jednu</w:t>
            </w:r>
            <w:r w:rsidRPr="002829AC">
              <w:rPr>
                <w:rFonts w:ascii="Gill Sans MT" w:hAnsi="Gill Sans MT"/>
                <w:sz w:val="24"/>
                <w:szCs w:val="24"/>
              </w:rPr>
              <w:t xml:space="preserve"> aktivnost podizanja svijesti javnosti o održivom gospodarenju otpadom.</w:t>
            </w:r>
          </w:p>
        </w:tc>
        <w:tc>
          <w:tcPr>
            <w:tcW w:w="896" w:type="pct"/>
          </w:tcPr>
          <w:p w14:paraId="634014DC" w14:textId="77777777" w:rsidR="00553FA1" w:rsidRPr="002829AC" w:rsidRDefault="00553FA1" w:rsidP="002829AC">
            <w:pPr>
              <w:jc w:val="center"/>
              <w:rPr>
                <w:rFonts w:ascii="Gill Sans MT" w:hAnsi="Gill Sans MT" w:cs="Times New Roman"/>
                <w:b/>
                <w:sz w:val="24"/>
                <w:szCs w:val="24"/>
              </w:rPr>
            </w:pPr>
          </w:p>
          <w:p w14:paraId="5DEC33B4" w14:textId="2C6D377B" w:rsidR="00553FA1" w:rsidRPr="002829AC" w:rsidRDefault="00553FA1" w:rsidP="002829AC">
            <w:pPr>
              <w:jc w:val="center"/>
              <w:rPr>
                <w:rFonts w:ascii="Gill Sans MT" w:eastAsia="Times New Roman" w:hAnsi="Gill Sans MT" w:cs="Times New Roman"/>
                <w:b/>
                <w:sz w:val="24"/>
                <w:szCs w:val="24"/>
              </w:rPr>
            </w:pPr>
            <w:r w:rsidRPr="002829AC">
              <w:rPr>
                <w:rFonts w:ascii="Gill Sans MT" w:hAnsi="Gill Sans MT" w:cs="Times New Roman"/>
                <w:b/>
                <w:sz w:val="24"/>
                <w:szCs w:val="24"/>
              </w:rPr>
              <w:t>DA/NE</w:t>
            </w:r>
          </w:p>
        </w:tc>
        <w:tc>
          <w:tcPr>
            <w:tcW w:w="1193" w:type="pct"/>
          </w:tcPr>
          <w:p w14:paraId="23CEBCC8" w14:textId="77777777" w:rsidR="00553FA1" w:rsidRPr="002829AC" w:rsidRDefault="00553FA1" w:rsidP="002829AC">
            <w:pPr>
              <w:jc w:val="center"/>
              <w:rPr>
                <w:rFonts w:ascii="Gill Sans MT" w:hAnsi="Gill Sans MT" w:cs="Times New Roman"/>
                <w:sz w:val="24"/>
                <w:szCs w:val="24"/>
              </w:rPr>
            </w:pPr>
          </w:p>
          <w:p w14:paraId="49885DC0" w14:textId="4D2CFBBA"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553FA1" w:rsidRPr="002829AC" w14:paraId="51A4D8D5" w14:textId="77777777" w:rsidTr="00A71435">
        <w:trPr>
          <w:trHeight w:val="454"/>
        </w:trPr>
        <w:tc>
          <w:tcPr>
            <w:tcW w:w="218" w:type="pct"/>
            <w:vMerge/>
            <w:tcBorders>
              <w:bottom w:val="single" w:sz="4" w:space="0" w:color="auto"/>
            </w:tcBorders>
            <w:shd w:val="clear" w:color="auto" w:fill="BFBFBF"/>
            <w:vAlign w:val="center"/>
          </w:tcPr>
          <w:p w14:paraId="7473650E" w14:textId="77777777" w:rsidR="00553FA1" w:rsidRPr="002829AC" w:rsidRDefault="00553FA1" w:rsidP="002829AC">
            <w:pPr>
              <w:jc w:val="both"/>
              <w:rPr>
                <w:rFonts w:ascii="Gill Sans MT" w:eastAsia="Cambria" w:hAnsi="Gill Sans MT" w:cs="Times New Roman"/>
                <w:b/>
                <w:bCs/>
                <w:iCs/>
                <w:sz w:val="24"/>
                <w:szCs w:val="24"/>
              </w:rPr>
            </w:pPr>
          </w:p>
        </w:tc>
        <w:tc>
          <w:tcPr>
            <w:tcW w:w="2693" w:type="pct"/>
            <w:vAlign w:val="center"/>
          </w:tcPr>
          <w:p w14:paraId="29708F20" w14:textId="77777777" w:rsidR="00553FA1" w:rsidRPr="002829AC" w:rsidRDefault="00553FA1" w:rsidP="002829AC">
            <w:pPr>
              <w:jc w:val="both"/>
              <w:rPr>
                <w:rFonts w:ascii="Gill Sans MT" w:eastAsia="Cambria" w:hAnsi="Gill Sans MT" w:cs="Times New Roman"/>
                <w:b/>
                <w:bCs/>
                <w:iCs/>
                <w:spacing w:val="-1"/>
                <w:sz w:val="24"/>
                <w:szCs w:val="24"/>
              </w:rPr>
            </w:pPr>
            <w:r w:rsidRPr="002829AC">
              <w:rPr>
                <w:rFonts w:ascii="Gill Sans MT" w:eastAsia="Cambria" w:hAnsi="Gill Sans MT" w:cs="Times New Roman"/>
                <w:b/>
                <w:bCs/>
                <w:iCs/>
                <w:spacing w:val="-1"/>
                <w:sz w:val="24"/>
                <w:szCs w:val="24"/>
              </w:rPr>
              <w:t>6.8. Doprinos projekta načelu održivog razvoja</w:t>
            </w:r>
          </w:p>
          <w:p w14:paraId="5E2F98E9" w14:textId="77777777" w:rsidR="00553FA1" w:rsidRPr="002829AC" w:rsidRDefault="00553FA1" w:rsidP="002829AC">
            <w:pPr>
              <w:jc w:val="both"/>
              <w:rPr>
                <w:rFonts w:ascii="Gill Sans MT" w:hAnsi="Gill Sans MT" w:cs="Times New Roman"/>
                <w:sz w:val="24"/>
                <w:szCs w:val="24"/>
              </w:rPr>
            </w:pPr>
            <w:r w:rsidRPr="002829AC">
              <w:rPr>
                <w:rFonts w:ascii="Gill Sans MT" w:eastAsia="Cambria" w:hAnsi="Gill Sans MT" w:cs="Times New Roman"/>
                <w:bCs/>
                <w:iCs/>
                <w:spacing w:val="-1"/>
                <w:sz w:val="24"/>
                <w:szCs w:val="24"/>
              </w:rPr>
              <w:t>Provedba projekta</w:t>
            </w:r>
            <w:r w:rsidRPr="002829AC">
              <w:rPr>
                <w:rFonts w:ascii="Gill Sans MT" w:hAnsi="Gill Sans MT" w:cs="Times New Roman"/>
                <w:sz w:val="24"/>
                <w:szCs w:val="24"/>
              </w:rPr>
              <w:t xml:space="preserve"> doprinosi unaprjeđenju sustava gospodarenja komunalnim otpadom kroz povećanje odvojenog sakupljanja otpada, te posljedično, i kroz doprinos smanjenju količina otpada koji se odlaže na odlagališta, odnosno doprinosi zaštiti okoliša i održivosti resursa što je jedan od aspekata održivog razvoja.</w:t>
            </w:r>
          </w:p>
          <w:p w14:paraId="630A1E20" w14:textId="77777777" w:rsidR="00553FA1" w:rsidRPr="002829AC" w:rsidRDefault="00553FA1" w:rsidP="002829AC">
            <w:pPr>
              <w:jc w:val="both"/>
              <w:rPr>
                <w:rFonts w:ascii="Gill Sans MT" w:eastAsia="Cambria" w:hAnsi="Gill Sans MT" w:cs="Times New Roman"/>
                <w:bCs/>
                <w:iCs/>
                <w:spacing w:val="-1"/>
                <w:sz w:val="24"/>
                <w:szCs w:val="24"/>
              </w:rPr>
            </w:pPr>
            <w:r w:rsidRPr="002829AC">
              <w:rPr>
                <w:rFonts w:ascii="Gill Sans MT" w:eastAsia="Cambria" w:hAnsi="Gill Sans MT" w:cs="Times New Roman"/>
                <w:bCs/>
                <w:iCs/>
                <w:spacing w:val="-1"/>
                <w:sz w:val="24"/>
                <w:szCs w:val="24"/>
              </w:rPr>
              <w:t>Primjeri mjera kojima se također može zadovoljiti ovaj kriterij odabira mogu biti:</w:t>
            </w:r>
          </w:p>
          <w:p w14:paraId="163298A7" w14:textId="49A43028" w:rsidR="00553FA1" w:rsidRPr="002829AC" w:rsidRDefault="00553FA1" w:rsidP="002829AC">
            <w:pPr>
              <w:pStyle w:val="Odlomakpopisa"/>
              <w:numPr>
                <w:ilvl w:val="0"/>
                <w:numId w:val="29"/>
              </w:numPr>
              <w:ind w:left="426" w:hanging="284"/>
              <w:jc w:val="both"/>
              <w:rPr>
                <w:rFonts w:ascii="Gill Sans MT" w:eastAsia="Times New Roman" w:hAnsi="Gill Sans MT" w:cs="Times New Roman"/>
                <w:sz w:val="24"/>
                <w:szCs w:val="24"/>
                <w:lang w:eastAsia="hr-HR"/>
              </w:rPr>
            </w:pPr>
            <w:r w:rsidRPr="00B50F10">
              <w:rPr>
                <w:rFonts w:ascii="Gill Sans MT" w:eastAsia="Times New Roman" w:hAnsi="Gill Sans MT" w:cs="Times New Roman"/>
                <w:sz w:val="24"/>
                <w:szCs w:val="24"/>
                <w:lang w:eastAsia="hr-HR"/>
              </w:rPr>
              <w:t>pro</w:t>
            </w:r>
            <w:r w:rsidRPr="002829AC">
              <w:rPr>
                <w:rFonts w:ascii="Gill Sans MT" w:eastAsia="Times New Roman" w:hAnsi="Gill Sans MT" w:cs="Times New Roman"/>
                <w:sz w:val="24"/>
                <w:szCs w:val="24"/>
                <w:lang w:eastAsia="hr-HR"/>
              </w:rPr>
              <w:t xml:space="preserve">vođenje zelene javne nabave, odnosno korisnici koji provode postupke nabave za osobe koje nisu obveznici Zakona o javnoj nabavi, provođenje nabave po kriterijima zelene javne </w:t>
            </w:r>
            <w:r w:rsidRPr="00B50F10">
              <w:rPr>
                <w:rFonts w:ascii="Gill Sans MT" w:eastAsia="Times New Roman" w:hAnsi="Gill Sans MT" w:cs="Times New Roman"/>
                <w:sz w:val="24"/>
                <w:szCs w:val="24"/>
                <w:lang w:eastAsia="hr-HR"/>
              </w:rPr>
              <w:t>nabave</w:t>
            </w:r>
            <w:r w:rsidR="004F159F" w:rsidRPr="00B50F10">
              <w:rPr>
                <w:rFonts w:ascii="Gill Sans MT" w:eastAsia="Times New Roman" w:hAnsi="Gill Sans MT" w:cs="Times New Roman"/>
                <w:sz w:val="24"/>
                <w:szCs w:val="24"/>
                <w:lang w:eastAsia="hr-HR"/>
              </w:rPr>
              <w:t>,</w:t>
            </w:r>
          </w:p>
          <w:p w14:paraId="2E170F24" w14:textId="3209D5FB" w:rsidR="00553FA1" w:rsidRPr="002829AC" w:rsidRDefault="00553FA1" w:rsidP="002829AC">
            <w:pPr>
              <w:numPr>
                <w:ilvl w:val="0"/>
                <w:numId w:val="29"/>
              </w:numPr>
              <w:ind w:left="426" w:hanging="284"/>
              <w:contextualSpacing/>
              <w:jc w:val="both"/>
              <w:rPr>
                <w:rFonts w:ascii="Gill Sans MT" w:eastAsia="Times New Roman" w:hAnsi="Gill Sans MT" w:cs="Times New Roman"/>
                <w:sz w:val="24"/>
                <w:szCs w:val="24"/>
                <w:lang w:eastAsia="hr-HR"/>
              </w:rPr>
            </w:pPr>
            <w:r w:rsidRPr="002829AC">
              <w:rPr>
                <w:rFonts w:ascii="Gill Sans MT" w:eastAsia="Times New Roman" w:hAnsi="Gill Sans MT" w:cs="Times New Roman"/>
                <w:sz w:val="24"/>
                <w:szCs w:val="24"/>
                <w:lang w:eastAsia="hr-HR"/>
              </w:rPr>
              <w:t>uvođenje procesa energetskih ušteda, recikliranja, korištenja obnovljivih izvora energije</w:t>
            </w:r>
          </w:p>
          <w:p w14:paraId="295B4049" w14:textId="73284DB4" w:rsidR="00553FA1" w:rsidRPr="002829AC" w:rsidRDefault="00553FA1" w:rsidP="003D1F6D">
            <w:pPr>
              <w:numPr>
                <w:ilvl w:val="0"/>
                <w:numId w:val="29"/>
              </w:numPr>
              <w:ind w:left="426" w:hanging="284"/>
              <w:contextualSpacing/>
              <w:jc w:val="both"/>
              <w:rPr>
                <w:rFonts w:ascii="Gill Sans MT" w:eastAsia="Cambria" w:hAnsi="Gill Sans MT" w:cs="Times New Roman"/>
                <w:bCs/>
                <w:i/>
                <w:iCs/>
                <w:sz w:val="24"/>
                <w:szCs w:val="24"/>
              </w:rPr>
            </w:pPr>
            <w:r w:rsidRPr="00661B54">
              <w:rPr>
                <w:rFonts w:ascii="Gill Sans MT" w:eastAsia="Times New Roman" w:hAnsi="Gill Sans MT" w:cs="Times New Roman"/>
                <w:sz w:val="24"/>
                <w:szCs w:val="24"/>
                <w:lang w:eastAsia="hr-HR"/>
              </w:rPr>
              <w:lastRenderedPageBreak/>
              <w:t xml:space="preserve">smanjenje emisija ispušnih plinova nabavom </w:t>
            </w:r>
            <w:proofErr w:type="spellStart"/>
            <w:r w:rsidR="003D1F6D" w:rsidRPr="00661B54">
              <w:rPr>
                <w:rFonts w:ascii="Gill Sans MT" w:eastAsia="Times New Roman" w:hAnsi="Gill Sans MT" w:cs="Times New Roman"/>
                <w:sz w:val="24"/>
                <w:szCs w:val="24"/>
                <w:lang w:eastAsia="hr-HR"/>
              </w:rPr>
              <w:t>višekomornih</w:t>
            </w:r>
            <w:proofErr w:type="spellEnd"/>
            <w:r w:rsidR="003D1F6D" w:rsidRPr="00661B54">
              <w:rPr>
                <w:rFonts w:ascii="Gill Sans MT" w:eastAsia="Times New Roman" w:hAnsi="Gill Sans MT" w:cs="Times New Roman"/>
                <w:sz w:val="24"/>
                <w:szCs w:val="24"/>
                <w:lang w:eastAsia="hr-HR"/>
              </w:rPr>
              <w:t xml:space="preserve"> </w:t>
            </w:r>
            <w:r w:rsidRPr="00661B54">
              <w:rPr>
                <w:rFonts w:ascii="Gill Sans MT" w:eastAsia="Times New Roman" w:hAnsi="Gill Sans MT" w:cs="Times New Roman"/>
                <w:sz w:val="24"/>
                <w:szCs w:val="24"/>
                <w:lang w:eastAsia="hr-HR"/>
              </w:rPr>
              <w:t xml:space="preserve">komunalnih vozila </w:t>
            </w:r>
            <w:r w:rsidR="003D1F6D" w:rsidRPr="00661B54">
              <w:rPr>
                <w:rFonts w:ascii="Gill Sans MT" w:eastAsia="Times New Roman" w:hAnsi="Gill Sans MT" w:cs="Times New Roman"/>
                <w:sz w:val="24"/>
                <w:szCs w:val="24"/>
                <w:lang w:eastAsia="hr-HR"/>
              </w:rPr>
              <w:t>i/ili nadogradnje, čime se omogućuje istovremeno prikupljanje više vrsta odvojeno prikupljenog otpada te smanjuje potreban broj odvoza.</w:t>
            </w:r>
          </w:p>
        </w:tc>
        <w:tc>
          <w:tcPr>
            <w:tcW w:w="896" w:type="pct"/>
            <w:vAlign w:val="center"/>
          </w:tcPr>
          <w:p w14:paraId="2CBDFA1A" w14:textId="41657C7D"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b/>
                <w:sz w:val="24"/>
                <w:szCs w:val="24"/>
              </w:rPr>
              <w:lastRenderedPageBreak/>
              <w:t>DA/NE</w:t>
            </w:r>
          </w:p>
        </w:tc>
        <w:tc>
          <w:tcPr>
            <w:tcW w:w="1193" w:type="pct"/>
            <w:vAlign w:val="center"/>
          </w:tcPr>
          <w:p w14:paraId="0F307929" w14:textId="6D04FBA5" w:rsidR="00553FA1" w:rsidRPr="002829AC" w:rsidRDefault="00553FA1" w:rsidP="002829AC">
            <w:pPr>
              <w:jc w:val="center"/>
              <w:rPr>
                <w:rFonts w:ascii="Gill Sans MT" w:eastAsia="Times New Roman" w:hAnsi="Gill Sans MT" w:cs="Times New Roman"/>
                <w:sz w:val="24"/>
                <w:szCs w:val="24"/>
              </w:rPr>
            </w:pPr>
            <w:r w:rsidRPr="002829AC">
              <w:rPr>
                <w:rFonts w:ascii="Gill Sans MT" w:hAnsi="Gill Sans MT" w:cs="Times New Roman"/>
                <w:sz w:val="24"/>
                <w:szCs w:val="24"/>
              </w:rPr>
              <w:t>Obrazac 1. Prijavni Obrazac</w:t>
            </w:r>
          </w:p>
        </w:tc>
      </w:tr>
      <w:tr w:rsidR="00E85F1C" w:rsidRPr="002829AC" w14:paraId="0DAA1584" w14:textId="77777777" w:rsidTr="00FA7AF5">
        <w:trPr>
          <w:trHeight w:val="454"/>
        </w:trPr>
        <w:tc>
          <w:tcPr>
            <w:tcW w:w="218" w:type="pct"/>
            <w:vMerge/>
            <w:tcBorders>
              <w:bottom w:val="single" w:sz="4" w:space="0" w:color="auto"/>
            </w:tcBorders>
            <w:shd w:val="clear" w:color="auto" w:fill="BFBFBF"/>
            <w:vAlign w:val="center"/>
          </w:tcPr>
          <w:p w14:paraId="2AB3B096" w14:textId="77777777" w:rsidR="00E85F1C" w:rsidRPr="002829AC" w:rsidRDefault="00E85F1C" w:rsidP="002829AC">
            <w:pPr>
              <w:jc w:val="both"/>
              <w:rPr>
                <w:rFonts w:ascii="Gill Sans MT" w:eastAsia="Cambria" w:hAnsi="Gill Sans MT" w:cs="Times New Roman"/>
                <w:b/>
                <w:bCs/>
                <w:iCs/>
                <w:sz w:val="24"/>
                <w:szCs w:val="24"/>
              </w:rPr>
            </w:pPr>
          </w:p>
        </w:tc>
        <w:tc>
          <w:tcPr>
            <w:tcW w:w="2693" w:type="pct"/>
            <w:tcBorders>
              <w:bottom w:val="single" w:sz="4" w:space="0" w:color="auto"/>
            </w:tcBorders>
            <w:vAlign w:val="center"/>
          </w:tcPr>
          <w:p w14:paraId="4A8A2BFB" w14:textId="0CB93C65" w:rsidR="00E85F1C" w:rsidRPr="002829AC" w:rsidRDefault="004F4276" w:rsidP="002829AC">
            <w:pPr>
              <w:jc w:val="both"/>
              <w:rPr>
                <w:rFonts w:ascii="Gill Sans MT" w:eastAsia="Cambria" w:hAnsi="Gill Sans MT" w:cs="Times New Roman"/>
                <w:bCs/>
                <w:i/>
                <w:iCs/>
                <w:sz w:val="24"/>
                <w:szCs w:val="24"/>
              </w:rPr>
            </w:pPr>
            <w:r w:rsidRPr="002829AC">
              <w:rPr>
                <w:rFonts w:ascii="Gill Sans MT" w:eastAsia="Cambria" w:hAnsi="Gill Sans MT" w:cs="Times New Roman"/>
                <w:bCs/>
                <w:i/>
                <w:iCs/>
                <w:sz w:val="24"/>
                <w:szCs w:val="24"/>
              </w:rPr>
              <w:t>Obrazloženje</w:t>
            </w:r>
            <w:r w:rsidR="00E85F1C" w:rsidRPr="002829AC">
              <w:rPr>
                <w:rFonts w:ascii="Gill Sans MT" w:eastAsia="Cambria" w:hAnsi="Gill Sans MT" w:cs="Times New Roman"/>
                <w:bCs/>
                <w:i/>
                <w:iCs/>
                <w:sz w:val="24"/>
                <w:szCs w:val="24"/>
              </w:rPr>
              <w:t>:</w:t>
            </w:r>
          </w:p>
        </w:tc>
        <w:tc>
          <w:tcPr>
            <w:tcW w:w="896" w:type="pct"/>
            <w:tcBorders>
              <w:bottom w:val="single" w:sz="4" w:space="0" w:color="auto"/>
            </w:tcBorders>
            <w:vAlign w:val="center"/>
          </w:tcPr>
          <w:p w14:paraId="31C61816" w14:textId="77777777" w:rsidR="00E85F1C" w:rsidRPr="002829AC" w:rsidRDefault="00E85F1C" w:rsidP="002829AC">
            <w:pPr>
              <w:jc w:val="center"/>
              <w:rPr>
                <w:rFonts w:ascii="Gill Sans MT" w:eastAsia="Times New Roman" w:hAnsi="Gill Sans MT" w:cs="Times New Roman"/>
                <w:sz w:val="24"/>
                <w:szCs w:val="24"/>
              </w:rPr>
            </w:pPr>
          </w:p>
        </w:tc>
        <w:tc>
          <w:tcPr>
            <w:tcW w:w="1193" w:type="pct"/>
            <w:tcBorders>
              <w:bottom w:val="single" w:sz="4" w:space="0" w:color="auto"/>
            </w:tcBorders>
            <w:vAlign w:val="center"/>
          </w:tcPr>
          <w:p w14:paraId="1796C256" w14:textId="77777777" w:rsidR="00E85F1C" w:rsidRPr="002829AC" w:rsidRDefault="00E85F1C" w:rsidP="002829AC">
            <w:pPr>
              <w:jc w:val="center"/>
              <w:rPr>
                <w:rFonts w:ascii="Gill Sans MT" w:eastAsia="Times New Roman" w:hAnsi="Gill Sans MT" w:cs="Times New Roman"/>
                <w:sz w:val="24"/>
                <w:szCs w:val="24"/>
              </w:rPr>
            </w:pPr>
          </w:p>
        </w:tc>
      </w:tr>
      <w:tr w:rsidR="00E85F1C" w:rsidRPr="002829AC" w14:paraId="101BD489" w14:textId="77777777" w:rsidTr="00A71435">
        <w:trPr>
          <w:trHeight w:val="737"/>
        </w:trPr>
        <w:tc>
          <w:tcPr>
            <w:tcW w:w="2911" w:type="pct"/>
            <w:gridSpan w:val="2"/>
            <w:shd w:val="clear" w:color="auto" w:fill="B0CB1F"/>
            <w:vAlign w:val="center"/>
          </w:tcPr>
          <w:p w14:paraId="51082C3D" w14:textId="77777777" w:rsidR="00E85F1C" w:rsidRPr="002829AC" w:rsidRDefault="00E85F1C" w:rsidP="002829AC">
            <w:pPr>
              <w:jc w:val="both"/>
              <w:rPr>
                <w:rFonts w:ascii="Gill Sans MT" w:eastAsia="Cambria" w:hAnsi="Gill Sans MT" w:cs="Times New Roman"/>
                <w:b/>
                <w:bCs/>
                <w:iCs/>
                <w:sz w:val="24"/>
                <w:szCs w:val="24"/>
              </w:rPr>
            </w:pPr>
            <w:r w:rsidRPr="002829AC">
              <w:rPr>
                <w:rFonts w:ascii="Gill Sans MT" w:eastAsia="Cambria" w:hAnsi="Gill Sans MT" w:cs="Times New Roman"/>
                <w:b/>
                <w:bCs/>
                <w:iCs/>
                <w:sz w:val="24"/>
                <w:szCs w:val="24"/>
              </w:rPr>
              <w:t>Bodovni prag (minimalna ocjena) na razini projekta</w:t>
            </w:r>
            <w:r w:rsidRPr="002829AC">
              <w:rPr>
                <w:rFonts w:ascii="Gill Sans MT" w:eastAsia="Cambria" w:hAnsi="Gill Sans MT" w:cs="Times New Roman"/>
                <w:iCs/>
                <w:sz w:val="24"/>
                <w:szCs w:val="24"/>
                <w:vertAlign w:val="superscript"/>
              </w:rPr>
              <w:footnoteReference w:id="3"/>
            </w:r>
          </w:p>
        </w:tc>
        <w:tc>
          <w:tcPr>
            <w:tcW w:w="896" w:type="pct"/>
            <w:shd w:val="clear" w:color="auto" w:fill="B0CB1F"/>
            <w:vAlign w:val="center"/>
          </w:tcPr>
          <w:p w14:paraId="4195FE58" w14:textId="1F4629EF" w:rsidR="00E85F1C" w:rsidRPr="00E13FFB" w:rsidRDefault="00E13FFB" w:rsidP="002829AC">
            <w:pPr>
              <w:jc w:val="center"/>
              <w:rPr>
                <w:rFonts w:ascii="Gill Sans MT" w:eastAsia="Times New Roman" w:hAnsi="Gill Sans MT" w:cs="Times New Roman"/>
                <w:b/>
                <w:bCs/>
                <w:sz w:val="24"/>
                <w:szCs w:val="24"/>
              </w:rPr>
            </w:pPr>
            <w:r w:rsidRPr="00E13FFB">
              <w:rPr>
                <w:rFonts w:ascii="Gill Sans MT" w:eastAsia="Times New Roman" w:hAnsi="Gill Sans MT" w:cs="Times New Roman"/>
                <w:b/>
                <w:bCs/>
                <w:sz w:val="24"/>
                <w:szCs w:val="24"/>
              </w:rPr>
              <w:t>Svi odgovori DA</w:t>
            </w:r>
          </w:p>
        </w:tc>
        <w:tc>
          <w:tcPr>
            <w:tcW w:w="1193" w:type="pct"/>
            <w:shd w:val="clear" w:color="auto" w:fill="B0CB1F"/>
            <w:vAlign w:val="center"/>
          </w:tcPr>
          <w:p w14:paraId="324B5C2C" w14:textId="77777777" w:rsidR="00E85F1C" w:rsidRPr="002829AC" w:rsidRDefault="00E85F1C" w:rsidP="002829AC">
            <w:pPr>
              <w:jc w:val="center"/>
              <w:rPr>
                <w:rFonts w:ascii="Gill Sans MT" w:eastAsia="Times New Roman" w:hAnsi="Gill Sans MT" w:cs="Times New Roman"/>
                <w:sz w:val="24"/>
                <w:szCs w:val="24"/>
              </w:rPr>
            </w:pPr>
          </w:p>
        </w:tc>
      </w:tr>
    </w:tbl>
    <w:p w14:paraId="6E2DAFF0" w14:textId="572C1AD9" w:rsidR="00FA7AF5" w:rsidRPr="002829AC" w:rsidRDefault="00FA7AF5" w:rsidP="002829AC">
      <w:pPr>
        <w:jc w:val="both"/>
        <w:rPr>
          <w:rFonts w:ascii="Gill Sans MT" w:eastAsia="SimSun" w:hAnsi="Gill Sans MT" w:cs="Times New Roman"/>
          <w:sz w:val="24"/>
          <w:szCs w:val="24"/>
          <w:lang w:eastAsia="hr-HR"/>
        </w:rPr>
      </w:pPr>
    </w:p>
    <w:p w14:paraId="0A8D5384" w14:textId="77777777" w:rsidR="00FA7AF5" w:rsidRPr="002829AC" w:rsidRDefault="00FA7AF5" w:rsidP="002829AC">
      <w:pPr>
        <w:tabs>
          <w:tab w:val="left" w:pos="6047"/>
        </w:tabs>
        <w:spacing w:after="0" w:line="240" w:lineRule="auto"/>
        <w:jc w:val="both"/>
        <w:outlineLvl w:val="1"/>
        <w:rPr>
          <w:rFonts w:ascii="Gill Sans MT" w:eastAsia="SimSun" w:hAnsi="Gill Sans MT" w:cs="Times New Roman"/>
          <w:sz w:val="24"/>
          <w:szCs w:val="24"/>
          <w:lang w:eastAsia="hr-HR"/>
        </w:rPr>
      </w:pPr>
    </w:p>
    <w:p w14:paraId="3EC59ABA" w14:textId="7A2D8DB0" w:rsidR="005D4079" w:rsidRPr="002829AC" w:rsidRDefault="005D4079" w:rsidP="002829AC">
      <w:pPr>
        <w:tabs>
          <w:tab w:val="left" w:pos="6047"/>
        </w:tabs>
        <w:spacing w:after="0" w:line="240" w:lineRule="auto"/>
        <w:jc w:val="both"/>
        <w:outlineLvl w:val="1"/>
        <w:rPr>
          <w:rFonts w:ascii="Gill Sans MT" w:eastAsia="SimSun" w:hAnsi="Gill Sans MT" w:cs="Times New Roman"/>
          <w:sz w:val="24"/>
          <w:szCs w:val="24"/>
          <w:lang w:eastAsia="hr-HR"/>
        </w:rPr>
      </w:pPr>
      <w:r w:rsidRPr="002829AC">
        <w:rPr>
          <w:rFonts w:ascii="Gill Sans MT" w:eastAsia="SimSun" w:hAnsi="Gill Sans MT" w:cs="Times New Roman"/>
          <w:sz w:val="24"/>
          <w:szCs w:val="24"/>
          <w:lang w:eastAsia="hr-HR"/>
        </w:rPr>
        <w:t>Datum:</w:t>
      </w:r>
    </w:p>
    <w:p w14:paraId="3DCDA6C4" w14:textId="77777777" w:rsidR="005D4079" w:rsidRPr="002829AC" w:rsidRDefault="005D4079" w:rsidP="002829AC">
      <w:pPr>
        <w:tabs>
          <w:tab w:val="left" w:pos="6047"/>
        </w:tabs>
        <w:spacing w:after="0" w:line="240" w:lineRule="auto"/>
        <w:jc w:val="both"/>
        <w:outlineLvl w:val="1"/>
        <w:rPr>
          <w:rFonts w:ascii="Gill Sans MT" w:eastAsia="SimSun" w:hAnsi="Gill Sans MT" w:cs="Times New Roman"/>
          <w:sz w:val="24"/>
          <w:szCs w:val="24"/>
          <w:lang w:eastAsia="hr-HR"/>
        </w:rPr>
      </w:pPr>
      <w:r w:rsidRPr="002829AC">
        <w:rPr>
          <w:rFonts w:ascii="Gill Sans MT" w:eastAsia="SimSun" w:hAnsi="Gill Sans MT" w:cs="Times New Roman"/>
          <w:sz w:val="24"/>
          <w:szCs w:val="24"/>
          <w:lang w:eastAsia="hr-HR"/>
        </w:rPr>
        <w:t>Ime, prezime i potpis ocjenjivača:</w:t>
      </w:r>
    </w:p>
    <w:p w14:paraId="465A3B40" w14:textId="1E6B22DA" w:rsidR="001A4E0D" w:rsidRPr="002829AC" w:rsidRDefault="001A4E0D" w:rsidP="002829AC">
      <w:pPr>
        <w:tabs>
          <w:tab w:val="left" w:pos="9960"/>
        </w:tabs>
        <w:spacing w:after="200" w:line="276" w:lineRule="auto"/>
        <w:jc w:val="both"/>
        <w:rPr>
          <w:rFonts w:ascii="Gill Sans MT" w:eastAsia="SimSun" w:hAnsi="Gill Sans MT" w:cs="Times New Roman"/>
          <w:sz w:val="24"/>
          <w:szCs w:val="24"/>
          <w:lang w:eastAsia="hr-HR"/>
        </w:rPr>
      </w:pPr>
    </w:p>
    <w:sectPr w:rsidR="001A4E0D" w:rsidRPr="002829AC" w:rsidSect="00A65A3F">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97DE1" w14:textId="77777777" w:rsidR="00EF78DB" w:rsidRDefault="00EF78DB" w:rsidP="007A43FD">
      <w:pPr>
        <w:spacing w:after="0" w:line="240" w:lineRule="auto"/>
      </w:pPr>
      <w:r>
        <w:separator/>
      </w:r>
    </w:p>
  </w:endnote>
  <w:endnote w:type="continuationSeparator" w:id="0">
    <w:p w14:paraId="6DBF69DC" w14:textId="77777777" w:rsidR="00EF78DB" w:rsidRDefault="00EF78DB" w:rsidP="007A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28AB1" w14:textId="7225C3F9" w:rsidR="00766753" w:rsidRPr="00A87239" w:rsidRDefault="00766753" w:rsidP="00A87239">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E442A" w14:textId="77777777" w:rsidR="00EF78DB" w:rsidRDefault="00EF78DB" w:rsidP="007A43FD">
      <w:pPr>
        <w:spacing w:after="0" w:line="240" w:lineRule="auto"/>
      </w:pPr>
      <w:r>
        <w:separator/>
      </w:r>
    </w:p>
  </w:footnote>
  <w:footnote w:type="continuationSeparator" w:id="0">
    <w:p w14:paraId="07929365" w14:textId="77777777" w:rsidR="00EF78DB" w:rsidRDefault="00EF78DB" w:rsidP="007A43FD">
      <w:pPr>
        <w:spacing w:after="0" w:line="240" w:lineRule="auto"/>
      </w:pPr>
      <w:r>
        <w:continuationSeparator/>
      </w:r>
    </w:p>
  </w:footnote>
  <w:footnote w:id="1">
    <w:p w14:paraId="16B5495D" w14:textId="36641877" w:rsidR="00FA7AF5" w:rsidRPr="00665D03" w:rsidRDefault="00FA7AF5" w:rsidP="00FA7AF5">
      <w:pPr>
        <w:pStyle w:val="Tekstfusnote"/>
        <w:jc w:val="both"/>
        <w:rPr>
          <w:i/>
          <w:sz w:val="18"/>
        </w:rPr>
      </w:pPr>
      <w:r w:rsidRPr="001E05C8">
        <w:rPr>
          <w:rStyle w:val="Referencafusnote"/>
          <w:rFonts w:ascii="Lucida Sans Unicode" w:hAnsi="Lucida Sans Unicode" w:cs="Lucida Sans Unicode"/>
          <w:sz w:val="16"/>
          <w:szCs w:val="16"/>
        </w:rPr>
        <w:footnoteRef/>
      </w:r>
      <w:r w:rsidRPr="001E05C8">
        <w:rPr>
          <w:rFonts w:ascii="Lucida Sans Unicode" w:hAnsi="Lucida Sans Unicode" w:cs="Lucida Sans Unicode"/>
          <w:sz w:val="16"/>
          <w:szCs w:val="16"/>
        </w:rPr>
        <w:t xml:space="preserve"> </w:t>
      </w:r>
      <w:r w:rsidRPr="00665D03">
        <w:rPr>
          <w:i/>
          <w:sz w:val="18"/>
        </w:rPr>
        <w:t>U slučaju pitanja kojima se pri ocjenjivanju dodjeljuju odgovori DA/NE, potrebno je da odgovor na sva takva pitanja bude DA, kako bi se projektni prijedlog mogao prenijeti u daljnje faze dodjele.</w:t>
      </w:r>
    </w:p>
  </w:footnote>
  <w:footnote w:id="2">
    <w:p w14:paraId="2EB232CC" w14:textId="77777777" w:rsidR="00553FA1" w:rsidRDefault="00553FA1" w:rsidP="00A71435">
      <w:pPr>
        <w:spacing w:after="0" w:line="240" w:lineRule="auto"/>
      </w:pPr>
      <w:r>
        <w:rPr>
          <w:rStyle w:val="Referencafusnote"/>
        </w:rPr>
        <w:footnoteRef/>
      </w:r>
      <w:r>
        <w:t xml:space="preserve"> </w:t>
      </w:r>
      <w:hyperlink r:id="rId1" w:history="1">
        <w:r w:rsidRPr="00BD4E60">
          <w:rPr>
            <w:rStyle w:val="Hiperveza"/>
            <w:i/>
            <w:sz w:val="18"/>
          </w:rPr>
          <w:t>https://mzoe.gov.hr/UserDocsImages//UPRAVA-ZA-PROCJENU-UTJECAJA-NA-OKOLIS-ODRZIVO-GOSPODARENJE-OTPADOM//Program%20izobrazno-informativne%20aktivnosti%20o%20odr%C5%BEivom%20gospodarenju%20otpadom.pdf</w:t>
        </w:r>
      </w:hyperlink>
    </w:p>
  </w:footnote>
  <w:footnote w:id="3">
    <w:p w14:paraId="0BF78F95" w14:textId="77777777" w:rsidR="00E85F1C" w:rsidRPr="00665D03" w:rsidRDefault="00E85F1C" w:rsidP="00FA7AF5">
      <w:pPr>
        <w:pStyle w:val="Tekstfusnote"/>
        <w:jc w:val="both"/>
        <w:rPr>
          <w:i/>
          <w:sz w:val="18"/>
        </w:rPr>
      </w:pPr>
      <w:r w:rsidRPr="00B72BD0">
        <w:rPr>
          <w:rStyle w:val="Referencafusnote"/>
          <w:rFonts w:cs="Lucida Sans Unicode"/>
          <w:sz w:val="16"/>
          <w:szCs w:val="16"/>
        </w:rPr>
        <w:footnoteRef/>
      </w:r>
      <w:r w:rsidRPr="00B72BD0">
        <w:rPr>
          <w:rFonts w:cs="Lucida Sans Unicode"/>
          <w:sz w:val="16"/>
          <w:szCs w:val="16"/>
        </w:rPr>
        <w:t xml:space="preserve"> </w:t>
      </w:r>
      <w:r w:rsidRPr="00665D03">
        <w:rPr>
          <w:i/>
          <w:sz w:val="18"/>
        </w:rPr>
        <w:t>Minimalni zahtjevi (u slučaju pitanja s DA/NE odgovorima) koje projektni prijedlog treba ispuniti da bi mogao prijeći u daljnju fazu dodjele.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C977B" w14:textId="5C5F3E35" w:rsidR="00A71435" w:rsidRDefault="00A71435">
    <w:pPr>
      <w:pStyle w:val="Zaglavlje"/>
    </w:pPr>
    <w:r>
      <w:rPr>
        <w:color w:val="92D050"/>
      </w:rPr>
      <w:t>PRILOG</w:t>
    </w:r>
    <w:r w:rsidRPr="00A71435">
      <w:rPr>
        <w:color w:val="92D050"/>
      </w:rPr>
      <w:t xml:space="preserve"> 2.3.</w:t>
    </w:r>
  </w:p>
  <w:p w14:paraId="6C376C42" w14:textId="382A9B72" w:rsidR="00766753" w:rsidRDefault="00766753" w:rsidP="00B3362B">
    <w:pPr>
      <w:pStyle w:val="Zaglavlj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DC201C7"/>
    <w:multiLevelType w:val="hybridMultilevel"/>
    <w:tmpl w:val="7FC41CE2"/>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F7E160D"/>
    <w:multiLevelType w:val="hybridMultilevel"/>
    <w:tmpl w:val="357C204C"/>
    <w:lvl w:ilvl="0" w:tplc="6DC45772">
      <w:start w:val="1"/>
      <w:numFmt w:val="bullet"/>
      <w:lvlText w:val=""/>
      <w:lvlJc w:val="left"/>
      <w:pPr>
        <w:ind w:left="720" w:hanging="360"/>
      </w:pPr>
      <w:rPr>
        <w:rFonts w:ascii="Wingdings" w:hAnsi="Wingdings" w:hint="default"/>
        <w:color w:val="008F43"/>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A735997"/>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21C1280F"/>
    <w:multiLevelType w:val="hybridMultilevel"/>
    <w:tmpl w:val="39D2B620"/>
    <w:lvl w:ilvl="0" w:tplc="836EAFA0">
      <w:start w:val="1"/>
      <w:numFmt w:val="bullet"/>
      <w:lvlText w:val="-"/>
      <w:lvlJc w:val="left"/>
      <w:pPr>
        <w:ind w:left="360" w:hanging="360"/>
      </w:pPr>
      <w:rPr>
        <w:rFonts w:ascii="Times New Roman" w:eastAsia="Cambria"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224C6987"/>
    <w:multiLevelType w:val="multilevel"/>
    <w:tmpl w:val="0FD483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5540"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2A9C6652"/>
    <w:multiLevelType w:val="multilevel"/>
    <w:tmpl w:val="B6C8A7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Gill Sans MT" w:hAnsi="Gill Sans MT"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B4B11A2"/>
    <w:multiLevelType w:val="hybridMultilevel"/>
    <w:tmpl w:val="7C6E13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BD67BCC"/>
    <w:multiLevelType w:val="hybridMultilevel"/>
    <w:tmpl w:val="2D6A86A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D4132CC"/>
    <w:multiLevelType w:val="hybridMultilevel"/>
    <w:tmpl w:val="EC285D2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1A34706"/>
    <w:multiLevelType w:val="hybridMultilevel"/>
    <w:tmpl w:val="DED88598"/>
    <w:lvl w:ilvl="0" w:tplc="AB58E934">
      <w:start w:val="3"/>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1F50DC0"/>
    <w:multiLevelType w:val="hybridMultilevel"/>
    <w:tmpl w:val="78E2D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3"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8F71AD2"/>
    <w:multiLevelType w:val="hybridMultilevel"/>
    <w:tmpl w:val="8E0CEB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FBF415A"/>
    <w:multiLevelType w:val="hybridMultilevel"/>
    <w:tmpl w:val="AF865F10"/>
    <w:lvl w:ilvl="0" w:tplc="AB58E934">
      <w:start w:val="3"/>
      <w:numFmt w:val="bullet"/>
      <w:lvlText w:val="-"/>
      <w:lvlJc w:val="left"/>
      <w:pPr>
        <w:ind w:left="1037" w:hanging="360"/>
      </w:pPr>
      <w:rPr>
        <w:rFonts w:ascii="Calibri" w:eastAsiaTheme="minorEastAsia" w:hAnsi="Calibri" w:cstheme="minorBidi" w:hint="default"/>
      </w:rPr>
    </w:lvl>
    <w:lvl w:ilvl="1" w:tplc="041A0003" w:tentative="1">
      <w:start w:val="1"/>
      <w:numFmt w:val="bullet"/>
      <w:lvlText w:val="o"/>
      <w:lvlJc w:val="left"/>
      <w:pPr>
        <w:ind w:left="1757" w:hanging="360"/>
      </w:pPr>
      <w:rPr>
        <w:rFonts w:ascii="Courier New" w:hAnsi="Courier New" w:cs="Courier New" w:hint="default"/>
      </w:rPr>
    </w:lvl>
    <w:lvl w:ilvl="2" w:tplc="041A0005" w:tentative="1">
      <w:start w:val="1"/>
      <w:numFmt w:val="bullet"/>
      <w:lvlText w:val=""/>
      <w:lvlJc w:val="left"/>
      <w:pPr>
        <w:ind w:left="2477" w:hanging="360"/>
      </w:pPr>
      <w:rPr>
        <w:rFonts w:ascii="Wingdings" w:hAnsi="Wingdings" w:hint="default"/>
      </w:rPr>
    </w:lvl>
    <w:lvl w:ilvl="3" w:tplc="041A0001" w:tentative="1">
      <w:start w:val="1"/>
      <w:numFmt w:val="bullet"/>
      <w:lvlText w:val=""/>
      <w:lvlJc w:val="left"/>
      <w:pPr>
        <w:ind w:left="3197" w:hanging="360"/>
      </w:pPr>
      <w:rPr>
        <w:rFonts w:ascii="Symbol" w:hAnsi="Symbol" w:hint="default"/>
      </w:rPr>
    </w:lvl>
    <w:lvl w:ilvl="4" w:tplc="041A0003" w:tentative="1">
      <w:start w:val="1"/>
      <w:numFmt w:val="bullet"/>
      <w:lvlText w:val="o"/>
      <w:lvlJc w:val="left"/>
      <w:pPr>
        <w:ind w:left="3917" w:hanging="360"/>
      </w:pPr>
      <w:rPr>
        <w:rFonts w:ascii="Courier New" w:hAnsi="Courier New" w:cs="Courier New" w:hint="default"/>
      </w:rPr>
    </w:lvl>
    <w:lvl w:ilvl="5" w:tplc="041A0005" w:tentative="1">
      <w:start w:val="1"/>
      <w:numFmt w:val="bullet"/>
      <w:lvlText w:val=""/>
      <w:lvlJc w:val="left"/>
      <w:pPr>
        <w:ind w:left="4637" w:hanging="360"/>
      </w:pPr>
      <w:rPr>
        <w:rFonts w:ascii="Wingdings" w:hAnsi="Wingdings" w:hint="default"/>
      </w:rPr>
    </w:lvl>
    <w:lvl w:ilvl="6" w:tplc="041A0001" w:tentative="1">
      <w:start w:val="1"/>
      <w:numFmt w:val="bullet"/>
      <w:lvlText w:val=""/>
      <w:lvlJc w:val="left"/>
      <w:pPr>
        <w:ind w:left="5357" w:hanging="360"/>
      </w:pPr>
      <w:rPr>
        <w:rFonts w:ascii="Symbol" w:hAnsi="Symbol" w:hint="default"/>
      </w:rPr>
    </w:lvl>
    <w:lvl w:ilvl="7" w:tplc="041A0003" w:tentative="1">
      <w:start w:val="1"/>
      <w:numFmt w:val="bullet"/>
      <w:lvlText w:val="o"/>
      <w:lvlJc w:val="left"/>
      <w:pPr>
        <w:ind w:left="6077" w:hanging="360"/>
      </w:pPr>
      <w:rPr>
        <w:rFonts w:ascii="Courier New" w:hAnsi="Courier New" w:cs="Courier New" w:hint="default"/>
      </w:rPr>
    </w:lvl>
    <w:lvl w:ilvl="8" w:tplc="041A0005" w:tentative="1">
      <w:start w:val="1"/>
      <w:numFmt w:val="bullet"/>
      <w:lvlText w:val=""/>
      <w:lvlJc w:val="left"/>
      <w:pPr>
        <w:ind w:left="6797" w:hanging="360"/>
      </w:pPr>
      <w:rPr>
        <w:rFonts w:ascii="Wingdings" w:hAnsi="Wingdings" w:hint="default"/>
      </w:rPr>
    </w:lvl>
  </w:abstractNum>
  <w:abstractNum w:abstractNumId="26" w15:restartNumberingAfterBreak="0">
    <w:nsid w:val="73C0512E"/>
    <w:multiLevelType w:val="hybridMultilevel"/>
    <w:tmpl w:val="3B860180"/>
    <w:lvl w:ilvl="0" w:tplc="EAFC868C">
      <w:start w:val="1"/>
      <w:numFmt w:val="bullet"/>
      <w:lvlText w:val="-"/>
      <w:lvlJc w:val="left"/>
      <w:pPr>
        <w:ind w:left="360" w:hanging="360"/>
      </w:pPr>
      <w:rPr>
        <w:rFonts w:ascii="Gill Sans MT" w:eastAsia="Cambria"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7"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EB06AC7"/>
    <w:multiLevelType w:val="hybridMultilevel"/>
    <w:tmpl w:val="B4D01B1E"/>
    <w:lvl w:ilvl="0" w:tplc="43080832">
      <w:start w:val="1"/>
      <w:numFmt w:val="bullet"/>
      <w:lvlText w:val="-"/>
      <w:lvlJc w:val="left"/>
      <w:pPr>
        <w:ind w:left="720" w:hanging="360"/>
      </w:pPr>
      <w:rPr>
        <w:rFonts w:ascii="Times New Roman" w:eastAsia="Cambr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8"/>
  </w:num>
  <w:num w:numId="4">
    <w:abstractNumId w:val="18"/>
  </w:num>
  <w:num w:numId="5">
    <w:abstractNumId w:val="22"/>
  </w:num>
  <w:num w:numId="6">
    <w:abstractNumId w:val="13"/>
  </w:num>
  <w:num w:numId="7">
    <w:abstractNumId w:val="19"/>
  </w:num>
  <w:num w:numId="8">
    <w:abstractNumId w:val="10"/>
  </w:num>
  <w:num w:numId="9">
    <w:abstractNumId w:val="23"/>
  </w:num>
  <w:num w:numId="10">
    <w:abstractNumId w:val="9"/>
  </w:num>
  <w:num w:numId="11">
    <w:abstractNumId w:val="5"/>
  </w:num>
  <w:num w:numId="12">
    <w:abstractNumId w:val="16"/>
  </w:num>
  <w:num w:numId="13">
    <w:abstractNumId w:val="24"/>
  </w:num>
  <w:num w:numId="14">
    <w:abstractNumId w:val="2"/>
  </w:num>
  <w:num w:numId="15">
    <w:abstractNumId w:val="26"/>
  </w:num>
  <w:num w:numId="16">
    <w:abstractNumId w:val="27"/>
  </w:num>
  <w:num w:numId="17">
    <w:abstractNumId w:val="21"/>
  </w:num>
  <w:num w:numId="18">
    <w:abstractNumId w:val="20"/>
  </w:num>
  <w:num w:numId="19">
    <w:abstractNumId w:val="1"/>
  </w:num>
  <w:num w:numId="20">
    <w:abstractNumId w:val="14"/>
  </w:num>
  <w:num w:numId="21">
    <w:abstractNumId w:val="4"/>
  </w:num>
  <w:num w:numId="22">
    <w:abstractNumId w:val="15"/>
  </w:num>
  <w:num w:numId="23">
    <w:abstractNumId w:val="11"/>
  </w:num>
  <w:num w:numId="24">
    <w:abstractNumId w:val="17"/>
  </w:num>
  <w:num w:numId="25">
    <w:abstractNumId w:val="25"/>
  </w:num>
  <w:num w:numId="26">
    <w:abstractNumId w:val="8"/>
  </w:num>
  <w:num w:numId="27">
    <w:abstractNumId w:val="6"/>
  </w:num>
  <w:num w:numId="28">
    <w:abstractNumId w:val="0"/>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A53"/>
    <w:rsid w:val="00006937"/>
    <w:rsid w:val="00031EFE"/>
    <w:rsid w:val="00042920"/>
    <w:rsid w:val="00045489"/>
    <w:rsid w:val="00047A69"/>
    <w:rsid w:val="00051224"/>
    <w:rsid w:val="000656E6"/>
    <w:rsid w:val="00093575"/>
    <w:rsid w:val="000967A9"/>
    <w:rsid w:val="000E6EBB"/>
    <w:rsid w:val="001422D3"/>
    <w:rsid w:val="00173525"/>
    <w:rsid w:val="0018165B"/>
    <w:rsid w:val="0018415E"/>
    <w:rsid w:val="00194EDF"/>
    <w:rsid w:val="001A4E0D"/>
    <w:rsid w:val="001B2AC2"/>
    <w:rsid w:val="00214022"/>
    <w:rsid w:val="00217215"/>
    <w:rsid w:val="00217E1E"/>
    <w:rsid w:val="0022237B"/>
    <w:rsid w:val="00231208"/>
    <w:rsid w:val="00254C92"/>
    <w:rsid w:val="002721E3"/>
    <w:rsid w:val="00273976"/>
    <w:rsid w:val="002815B6"/>
    <w:rsid w:val="002829AC"/>
    <w:rsid w:val="00284614"/>
    <w:rsid w:val="002A08E2"/>
    <w:rsid w:val="002A649C"/>
    <w:rsid w:val="002B339B"/>
    <w:rsid w:val="002B454E"/>
    <w:rsid w:val="002B61FD"/>
    <w:rsid w:val="002C75B2"/>
    <w:rsid w:val="002D652C"/>
    <w:rsid w:val="002E3CD5"/>
    <w:rsid w:val="002E766B"/>
    <w:rsid w:val="00306376"/>
    <w:rsid w:val="00307EAD"/>
    <w:rsid w:val="00360D4A"/>
    <w:rsid w:val="003658E7"/>
    <w:rsid w:val="003728EF"/>
    <w:rsid w:val="00375E38"/>
    <w:rsid w:val="00394F6F"/>
    <w:rsid w:val="003B6AC1"/>
    <w:rsid w:val="003C07E5"/>
    <w:rsid w:val="003D1F6D"/>
    <w:rsid w:val="003D395D"/>
    <w:rsid w:val="003D7988"/>
    <w:rsid w:val="00404D9C"/>
    <w:rsid w:val="00415FFD"/>
    <w:rsid w:val="0042148D"/>
    <w:rsid w:val="00422E01"/>
    <w:rsid w:val="00426E03"/>
    <w:rsid w:val="00456120"/>
    <w:rsid w:val="00457344"/>
    <w:rsid w:val="004659FB"/>
    <w:rsid w:val="0048336B"/>
    <w:rsid w:val="00486FA0"/>
    <w:rsid w:val="00496A08"/>
    <w:rsid w:val="004A2D44"/>
    <w:rsid w:val="004A4E8F"/>
    <w:rsid w:val="004A693D"/>
    <w:rsid w:val="004B0365"/>
    <w:rsid w:val="004F159F"/>
    <w:rsid w:val="004F4276"/>
    <w:rsid w:val="004F43AE"/>
    <w:rsid w:val="005031C6"/>
    <w:rsid w:val="00513B2D"/>
    <w:rsid w:val="005155A2"/>
    <w:rsid w:val="0052011E"/>
    <w:rsid w:val="00521E1A"/>
    <w:rsid w:val="00536A10"/>
    <w:rsid w:val="00553FA1"/>
    <w:rsid w:val="00562789"/>
    <w:rsid w:val="005667DE"/>
    <w:rsid w:val="00570BD9"/>
    <w:rsid w:val="0059648E"/>
    <w:rsid w:val="005A5FFB"/>
    <w:rsid w:val="005B5891"/>
    <w:rsid w:val="005D127D"/>
    <w:rsid w:val="005D4079"/>
    <w:rsid w:val="005E4B65"/>
    <w:rsid w:val="00620C50"/>
    <w:rsid w:val="00621B06"/>
    <w:rsid w:val="006564BB"/>
    <w:rsid w:val="00661B54"/>
    <w:rsid w:val="00682F4B"/>
    <w:rsid w:val="006A7744"/>
    <w:rsid w:val="006B2974"/>
    <w:rsid w:val="006E22AC"/>
    <w:rsid w:val="006F5891"/>
    <w:rsid w:val="006F63AB"/>
    <w:rsid w:val="00704C93"/>
    <w:rsid w:val="00711F89"/>
    <w:rsid w:val="007240F6"/>
    <w:rsid w:val="0074136C"/>
    <w:rsid w:val="00766753"/>
    <w:rsid w:val="00774333"/>
    <w:rsid w:val="00782FDF"/>
    <w:rsid w:val="007872B1"/>
    <w:rsid w:val="00792B4B"/>
    <w:rsid w:val="007A43FD"/>
    <w:rsid w:val="007B2A23"/>
    <w:rsid w:val="007C626A"/>
    <w:rsid w:val="00806932"/>
    <w:rsid w:val="008135CB"/>
    <w:rsid w:val="00824C8D"/>
    <w:rsid w:val="008363C7"/>
    <w:rsid w:val="0084389C"/>
    <w:rsid w:val="00847F20"/>
    <w:rsid w:val="00855970"/>
    <w:rsid w:val="00892CCD"/>
    <w:rsid w:val="008B6117"/>
    <w:rsid w:val="008D47BC"/>
    <w:rsid w:val="008F1360"/>
    <w:rsid w:val="008F2295"/>
    <w:rsid w:val="00906B4B"/>
    <w:rsid w:val="00912A53"/>
    <w:rsid w:val="00912DD3"/>
    <w:rsid w:val="009325DF"/>
    <w:rsid w:val="00941C67"/>
    <w:rsid w:val="0094309B"/>
    <w:rsid w:val="009435A1"/>
    <w:rsid w:val="00943D0E"/>
    <w:rsid w:val="00952630"/>
    <w:rsid w:val="00980930"/>
    <w:rsid w:val="00986D0A"/>
    <w:rsid w:val="0099633C"/>
    <w:rsid w:val="009A1CDA"/>
    <w:rsid w:val="009A22E9"/>
    <w:rsid w:val="009A7BE0"/>
    <w:rsid w:val="009A7ED7"/>
    <w:rsid w:val="009B7D78"/>
    <w:rsid w:val="009C267C"/>
    <w:rsid w:val="009C3958"/>
    <w:rsid w:val="009C50AE"/>
    <w:rsid w:val="009F3A2A"/>
    <w:rsid w:val="00A02D2B"/>
    <w:rsid w:val="00A15380"/>
    <w:rsid w:val="00A65665"/>
    <w:rsid w:val="00A65A3F"/>
    <w:rsid w:val="00A71435"/>
    <w:rsid w:val="00A87239"/>
    <w:rsid w:val="00AC5447"/>
    <w:rsid w:val="00AD01BE"/>
    <w:rsid w:val="00B1533D"/>
    <w:rsid w:val="00B260DA"/>
    <w:rsid w:val="00B27C22"/>
    <w:rsid w:val="00B3362B"/>
    <w:rsid w:val="00B3565F"/>
    <w:rsid w:val="00B43F04"/>
    <w:rsid w:val="00B452A7"/>
    <w:rsid w:val="00B50F10"/>
    <w:rsid w:val="00B6321E"/>
    <w:rsid w:val="00B77F77"/>
    <w:rsid w:val="00B879FF"/>
    <w:rsid w:val="00BB2A9A"/>
    <w:rsid w:val="00BB7C7F"/>
    <w:rsid w:val="00BC5D34"/>
    <w:rsid w:val="00BC5DAA"/>
    <w:rsid w:val="00BD3ADB"/>
    <w:rsid w:val="00BE065C"/>
    <w:rsid w:val="00BE46F1"/>
    <w:rsid w:val="00C7631E"/>
    <w:rsid w:val="00C77D89"/>
    <w:rsid w:val="00C903EE"/>
    <w:rsid w:val="00CC6FDB"/>
    <w:rsid w:val="00CD1F93"/>
    <w:rsid w:val="00CE14DF"/>
    <w:rsid w:val="00CE46DD"/>
    <w:rsid w:val="00D002E1"/>
    <w:rsid w:val="00D20427"/>
    <w:rsid w:val="00D34BCE"/>
    <w:rsid w:val="00D52AFA"/>
    <w:rsid w:val="00D80FB7"/>
    <w:rsid w:val="00D8458D"/>
    <w:rsid w:val="00DA4104"/>
    <w:rsid w:val="00DB367D"/>
    <w:rsid w:val="00DD3D62"/>
    <w:rsid w:val="00DD75FF"/>
    <w:rsid w:val="00DE782E"/>
    <w:rsid w:val="00E13FFB"/>
    <w:rsid w:val="00E20B11"/>
    <w:rsid w:val="00E37779"/>
    <w:rsid w:val="00E43C86"/>
    <w:rsid w:val="00E56F30"/>
    <w:rsid w:val="00E646E4"/>
    <w:rsid w:val="00E7571F"/>
    <w:rsid w:val="00E85F1C"/>
    <w:rsid w:val="00EA6C25"/>
    <w:rsid w:val="00ED143B"/>
    <w:rsid w:val="00EE5E12"/>
    <w:rsid w:val="00EF78DB"/>
    <w:rsid w:val="00F2166A"/>
    <w:rsid w:val="00F2555C"/>
    <w:rsid w:val="00F2583E"/>
    <w:rsid w:val="00F453D6"/>
    <w:rsid w:val="00F6435C"/>
    <w:rsid w:val="00F73FD6"/>
    <w:rsid w:val="00FA7AF5"/>
    <w:rsid w:val="00FB26F4"/>
    <w:rsid w:val="00FB2AE7"/>
    <w:rsid w:val="00FC0F45"/>
    <w:rsid w:val="00FC2BFB"/>
    <w:rsid w:val="00FD30DE"/>
    <w:rsid w:val="00FF07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249DFF"/>
  <w15:chartTrackingRefBased/>
  <w15:docId w15:val="{74F0E6C1-548D-4363-BF59-30B3D84C4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3">
    <w:name w:val="heading 3"/>
    <w:basedOn w:val="Normal"/>
    <w:next w:val="Normal"/>
    <w:link w:val="Naslov3Char"/>
    <w:uiPriority w:val="9"/>
    <w:unhideWhenUsed/>
    <w:qFormat/>
    <w:rsid w:val="00553FA1"/>
    <w:pPr>
      <w:numPr>
        <w:ilvl w:val="2"/>
        <w:numId w:val="26"/>
      </w:numPr>
      <w:spacing w:before="200" w:after="0" w:line="271" w:lineRule="auto"/>
      <w:outlineLvl w:val="2"/>
    </w:pPr>
    <w:rPr>
      <w:rFonts w:ascii="Gill Sans MT" w:eastAsiaTheme="majorEastAsia" w:hAnsi="Gill Sans MT" w:cstheme="majorBidi"/>
      <w:bCs/>
      <w:sz w:val="24"/>
    </w:rPr>
  </w:style>
  <w:style w:type="paragraph" w:styleId="Naslov4">
    <w:name w:val="heading 4"/>
    <w:basedOn w:val="Normal"/>
    <w:next w:val="Normal"/>
    <w:link w:val="Naslov4Char"/>
    <w:uiPriority w:val="9"/>
    <w:unhideWhenUsed/>
    <w:qFormat/>
    <w:rsid w:val="00553FA1"/>
    <w:pPr>
      <w:numPr>
        <w:ilvl w:val="3"/>
        <w:numId w:val="26"/>
      </w:numPr>
      <w:spacing w:before="200" w:after="0" w:line="276" w:lineRule="auto"/>
      <w:outlineLvl w:val="3"/>
    </w:pPr>
    <w:rPr>
      <w:rFonts w:asciiTheme="majorHAnsi" w:eastAsiaTheme="majorEastAsia" w:hAnsiTheme="majorHAnsi" w:cstheme="majorBidi"/>
      <w:b/>
      <w:bCs/>
      <w:i/>
      <w:iCs/>
      <w:sz w:val="24"/>
    </w:rPr>
  </w:style>
  <w:style w:type="paragraph" w:styleId="Naslov5">
    <w:name w:val="heading 5"/>
    <w:basedOn w:val="Normal"/>
    <w:next w:val="Normal"/>
    <w:link w:val="Naslov5Char"/>
    <w:uiPriority w:val="9"/>
    <w:semiHidden/>
    <w:unhideWhenUsed/>
    <w:qFormat/>
    <w:rsid w:val="00553FA1"/>
    <w:pPr>
      <w:numPr>
        <w:ilvl w:val="4"/>
        <w:numId w:val="26"/>
      </w:numPr>
      <w:spacing w:before="200" w:after="0" w:line="276" w:lineRule="auto"/>
      <w:outlineLvl w:val="4"/>
    </w:pPr>
    <w:rPr>
      <w:rFonts w:asciiTheme="majorHAnsi" w:eastAsiaTheme="majorEastAsia" w:hAnsiTheme="majorHAnsi" w:cstheme="majorBidi"/>
      <w:b/>
      <w:bCs/>
      <w:color w:val="7F7F7F" w:themeColor="text1" w:themeTint="80"/>
      <w:sz w:val="24"/>
    </w:rPr>
  </w:style>
  <w:style w:type="paragraph" w:styleId="Naslov6">
    <w:name w:val="heading 6"/>
    <w:basedOn w:val="Normal"/>
    <w:next w:val="Normal"/>
    <w:link w:val="Naslov6Char"/>
    <w:uiPriority w:val="9"/>
    <w:semiHidden/>
    <w:unhideWhenUsed/>
    <w:qFormat/>
    <w:rsid w:val="00553FA1"/>
    <w:pPr>
      <w:numPr>
        <w:ilvl w:val="5"/>
        <w:numId w:val="26"/>
      </w:numPr>
      <w:spacing w:after="0" w:line="271" w:lineRule="auto"/>
      <w:outlineLvl w:val="5"/>
    </w:pPr>
    <w:rPr>
      <w:rFonts w:asciiTheme="majorHAnsi" w:eastAsiaTheme="majorEastAsia" w:hAnsiTheme="majorHAnsi" w:cstheme="majorBidi"/>
      <w:b/>
      <w:bCs/>
      <w:i/>
      <w:iCs/>
      <w:color w:val="7F7F7F" w:themeColor="text1" w:themeTint="80"/>
      <w:sz w:val="24"/>
    </w:rPr>
  </w:style>
  <w:style w:type="paragraph" w:styleId="Naslov7">
    <w:name w:val="heading 7"/>
    <w:basedOn w:val="Normal"/>
    <w:next w:val="Normal"/>
    <w:link w:val="Naslov7Char"/>
    <w:uiPriority w:val="9"/>
    <w:semiHidden/>
    <w:unhideWhenUsed/>
    <w:qFormat/>
    <w:rsid w:val="00553FA1"/>
    <w:pPr>
      <w:numPr>
        <w:ilvl w:val="6"/>
        <w:numId w:val="26"/>
      </w:numPr>
      <w:spacing w:after="0" w:line="276" w:lineRule="auto"/>
      <w:outlineLvl w:val="6"/>
    </w:pPr>
    <w:rPr>
      <w:rFonts w:asciiTheme="majorHAnsi" w:eastAsiaTheme="majorEastAsia" w:hAnsiTheme="majorHAnsi" w:cstheme="majorBidi"/>
      <w:i/>
      <w:iCs/>
      <w:sz w:val="24"/>
    </w:rPr>
  </w:style>
  <w:style w:type="paragraph" w:styleId="Naslov8">
    <w:name w:val="heading 8"/>
    <w:basedOn w:val="Normal"/>
    <w:next w:val="Normal"/>
    <w:link w:val="Naslov8Char"/>
    <w:uiPriority w:val="9"/>
    <w:semiHidden/>
    <w:unhideWhenUsed/>
    <w:qFormat/>
    <w:rsid w:val="00553FA1"/>
    <w:pPr>
      <w:numPr>
        <w:ilvl w:val="7"/>
        <w:numId w:val="26"/>
      </w:numPr>
      <w:spacing w:after="0" w:line="276" w:lineRule="auto"/>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553FA1"/>
    <w:pPr>
      <w:numPr>
        <w:ilvl w:val="8"/>
        <w:numId w:val="26"/>
      </w:numPr>
      <w:spacing w:after="0" w:line="276" w:lineRule="auto"/>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ongtext">
    <w:name w:val="long_text"/>
    <w:basedOn w:val="Zadanifontodlomka"/>
    <w:uiPriority w:val="99"/>
    <w:rsid w:val="00DA4104"/>
  </w:style>
  <w:style w:type="character" w:customStyle="1" w:styleId="hps">
    <w:name w:val="hps"/>
    <w:basedOn w:val="Zadanifontodlomka"/>
    <w:uiPriority w:val="99"/>
    <w:rsid w:val="00DA4104"/>
  </w:style>
  <w:style w:type="paragraph" w:styleId="Odlomakpopisa">
    <w:name w:val="List Paragraph"/>
    <w:aliases w:val="REPORT Bullet,heading 1,Normal List,Endnote,Indent,Paragraph,Citation List,Normal bullet 2,Resume Title,Paragraphe de liste PBLH,Bullet list,List Paragraph Char Char,b1,Number_1,SGLText List Paragraph,new,lp1,Normal Sentence"/>
    <w:basedOn w:val="Normal"/>
    <w:link w:val="OdlomakpopisaChar"/>
    <w:uiPriority w:val="34"/>
    <w:qFormat/>
    <w:rsid w:val="000656E6"/>
    <w:pPr>
      <w:ind w:left="720"/>
      <w:contextualSpacing/>
    </w:pPr>
  </w:style>
  <w:style w:type="character" w:customStyle="1" w:styleId="normaltextrun">
    <w:name w:val="normaltextrun"/>
    <w:basedOn w:val="Zadanifontodlomka"/>
    <w:rsid w:val="000656E6"/>
  </w:style>
  <w:style w:type="character" w:customStyle="1" w:styleId="OdlomakpopisaChar">
    <w:name w:val="Odlomak popisa Char"/>
    <w:aliases w:val="REPORT Bullet Char,heading 1 Char,Normal List Char,Endnote Char,Indent Char,Paragraph Char,Citation List Char,Normal bullet 2 Char,Resume Title Char,Paragraphe de liste PBLH Char,Bullet list Char,List Paragraph Char Char Char,b1 Char"/>
    <w:link w:val="Odlomakpopisa"/>
    <w:uiPriority w:val="34"/>
    <w:qFormat/>
    <w:locked/>
    <w:rsid w:val="007A43FD"/>
  </w:style>
  <w:style w:type="character" w:customStyle="1" w:styleId="eop">
    <w:name w:val="eop"/>
    <w:basedOn w:val="Zadanifontodlomka"/>
    <w:rsid w:val="007A43FD"/>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
    <w:basedOn w:val="Normal"/>
    <w:link w:val="TekstfusnoteChar"/>
    <w:uiPriority w:val="99"/>
    <w:unhideWhenUsed/>
    <w:rsid w:val="007A43FD"/>
    <w:pPr>
      <w:spacing w:after="0" w:line="240" w:lineRule="auto"/>
    </w:pPr>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rsid w:val="007A43FD"/>
    <w:rPr>
      <w:sz w:val="20"/>
      <w:szCs w:val="20"/>
    </w:rPr>
  </w:style>
  <w:style w:type="character" w:styleId="Referencafusnote">
    <w:name w:val="footnote reference"/>
    <w:aliases w:val="BVI fnr,ftref,BVI fnr Car Car,BVI fnr Car,BVI fnr Car Car Car Car,BVI fnr Car Car Car Car Char,stylish, BVI fnr, BVI fnr Car Car, BVI fnr Car Car Car Car, BVI fnr Car Car Car Car Char,BVI fnr Car Char1 Char,BVI fnr Car Car Char1 Char"/>
    <w:basedOn w:val="Zadanifontodlomka"/>
    <w:link w:val="Char2"/>
    <w:uiPriority w:val="99"/>
    <w:unhideWhenUsed/>
    <w:qFormat/>
    <w:rsid w:val="007A43FD"/>
    <w:rPr>
      <w:vertAlign w:val="superscript"/>
    </w:rPr>
  </w:style>
  <w:style w:type="paragraph" w:customStyle="1" w:styleId="Char2">
    <w:name w:val="Char2"/>
    <w:basedOn w:val="Normal"/>
    <w:link w:val="Referencafusnote"/>
    <w:uiPriority w:val="99"/>
    <w:rsid w:val="0052011E"/>
    <w:pPr>
      <w:spacing w:line="240" w:lineRule="exact"/>
    </w:pPr>
    <w:rPr>
      <w:vertAlign w:val="superscript"/>
    </w:rPr>
  </w:style>
  <w:style w:type="paragraph" w:customStyle="1" w:styleId="bullets">
    <w:name w:val="bullets"/>
    <w:basedOn w:val="Odlomakpopisa"/>
    <w:link w:val="bulletsChar"/>
    <w:qFormat/>
    <w:rsid w:val="0052011E"/>
    <w:pPr>
      <w:numPr>
        <w:numId w:val="5"/>
      </w:numPr>
      <w:spacing w:after="0" w:line="240" w:lineRule="auto"/>
    </w:pPr>
    <w:rPr>
      <w:lang w:val="en-GB"/>
    </w:rPr>
  </w:style>
  <w:style w:type="character" w:customStyle="1" w:styleId="bulletsChar">
    <w:name w:val="bullets Char"/>
    <w:link w:val="bullets"/>
    <w:rsid w:val="0052011E"/>
    <w:rPr>
      <w:lang w:val="en-GB"/>
    </w:rPr>
  </w:style>
  <w:style w:type="paragraph" w:styleId="Tekstkomentara">
    <w:name w:val="annotation text"/>
    <w:basedOn w:val="Normal"/>
    <w:link w:val="TekstkomentaraChar"/>
    <w:uiPriority w:val="99"/>
    <w:unhideWhenUsed/>
    <w:rsid w:val="0052011E"/>
    <w:pPr>
      <w:spacing w:line="240" w:lineRule="auto"/>
    </w:pPr>
    <w:rPr>
      <w:sz w:val="20"/>
      <w:szCs w:val="20"/>
    </w:rPr>
  </w:style>
  <w:style w:type="character" w:customStyle="1" w:styleId="TekstkomentaraChar">
    <w:name w:val="Tekst komentara Char"/>
    <w:basedOn w:val="Zadanifontodlomka"/>
    <w:link w:val="Tekstkomentara"/>
    <w:uiPriority w:val="99"/>
    <w:rsid w:val="0052011E"/>
    <w:rPr>
      <w:sz w:val="20"/>
      <w:szCs w:val="20"/>
    </w:rPr>
  </w:style>
  <w:style w:type="character" w:styleId="Referencakomentara">
    <w:name w:val="annotation reference"/>
    <w:uiPriority w:val="99"/>
    <w:unhideWhenUsed/>
    <w:rsid w:val="0052011E"/>
    <w:rPr>
      <w:rFonts w:cs="Times New Roman"/>
      <w:sz w:val="16"/>
      <w:szCs w:val="16"/>
    </w:rPr>
  </w:style>
  <w:style w:type="paragraph" w:styleId="Tekstbalonia">
    <w:name w:val="Balloon Text"/>
    <w:basedOn w:val="Normal"/>
    <w:link w:val="TekstbaloniaChar"/>
    <w:uiPriority w:val="99"/>
    <w:semiHidden/>
    <w:unhideWhenUsed/>
    <w:rsid w:val="0052011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2011E"/>
    <w:rPr>
      <w:rFonts w:ascii="Segoe UI" w:hAnsi="Segoe UI" w:cs="Segoe UI"/>
      <w:sz w:val="18"/>
      <w:szCs w:val="18"/>
    </w:rPr>
  </w:style>
  <w:style w:type="table" w:styleId="Reetkatablice">
    <w:name w:val="Table Grid"/>
    <w:basedOn w:val="Obinatablica"/>
    <w:uiPriority w:val="39"/>
    <w:rsid w:val="004214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next w:val="Reetkatablice"/>
    <w:uiPriority w:val="59"/>
    <w:rsid w:val="00421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Obinatablica"/>
    <w:next w:val="Reetkatablice"/>
    <w:uiPriority w:val="59"/>
    <w:rsid w:val="0042148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B3362B"/>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B3362B"/>
  </w:style>
  <w:style w:type="paragraph" w:styleId="Podnoje">
    <w:name w:val="footer"/>
    <w:basedOn w:val="Normal"/>
    <w:link w:val="PodnojeChar"/>
    <w:uiPriority w:val="99"/>
    <w:unhideWhenUsed/>
    <w:rsid w:val="00B3362B"/>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3362B"/>
  </w:style>
  <w:style w:type="paragraph" w:styleId="Predmetkomentara">
    <w:name w:val="annotation subject"/>
    <w:basedOn w:val="Tekstkomentara"/>
    <w:next w:val="Tekstkomentara"/>
    <w:link w:val="PredmetkomentaraChar"/>
    <w:uiPriority w:val="99"/>
    <w:semiHidden/>
    <w:unhideWhenUsed/>
    <w:rsid w:val="00EA6C25"/>
    <w:rPr>
      <w:b/>
      <w:bCs/>
    </w:rPr>
  </w:style>
  <w:style w:type="character" w:customStyle="1" w:styleId="PredmetkomentaraChar">
    <w:name w:val="Predmet komentara Char"/>
    <w:basedOn w:val="TekstkomentaraChar"/>
    <w:link w:val="Predmetkomentara"/>
    <w:uiPriority w:val="99"/>
    <w:semiHidden/>
    <w:rsid w:val="00EA6C25"/>
    <w:rPr>
      <w:b/>
      <w:bCs/>
      <w:sz w:val="20"/>
      <w:szCs w:val="20"/>
    </w:rPr>
  </w:style>
  <w:style w:type="character" w:customStyle="1" w:styleId="Bodytext285pt">
    <w:name w:val="Body text (2) + 8;5 pt"/>
    <w:basedOn w:val="Zadanifontodlomka"/>
    <w:rsid w:val="0076675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pt-normal-000018">
    <w:name w:val="pt-normal-000018"/>
    <w:basedOn w:val="Normal"/>
    <w:rsid w:val="004573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Zadanifontodlomka"/>
    <w:rsid w:val="00457344"/>
  </w:style>
  <w:style w:type="paragraph" w:customStyle="1" w:styleId="Default">
    <w:name w:val="Default"/>
    <w:rsid w:val="00394F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Reetkatablice2">
    <w:name w:val="Rešetka tablice2"/>
    <w:basedOn w:val="Obinatablica"/>
    <w:next w:val="Reetkatablice"/>
    <w:uiPriority w:val="39"/>
    <w:rsid w:val="00394F6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veza1">
    <w:name w:val="Hiperveza1"/>
    <w:basedOn w:val="Zadanifontodlomka"/>
    <w:uiPriority w:val="99"/>
    <w:unhideWhenUsed/>
    <w:rsid w:val="00F73FD6"/>
    <w:rPr>
      <w:color w:val="0563C1"/>
      <w:u w:val="single"/>
    </w:rPr>
  </w:style>
  <w:style w:type="table" w:customStyle="1" w:styleId="Reetkatablice3">
    <w:name w:val="Rešetka tablice3"/>
    <w:basedOn w:val="Obinatablica"/>
    <w:next w:val="Reetkatablice"/>
    <w:uiPriority w:val="39"/>
    <w:rsid w:val="00F73FD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F73FD6"/>
    <w:rPr>
      <w:color w:val="0563C1" w:themeColor="hyperlink"/>
      <w:u w:val="single"/>
    </w:rPr>
  </w:style>
  <w:style w:type="character" w:customStyle="1" w:styleId="Naslov3Char">
    <w:name w:val="Naslov 3 Char"/>
    <w:basedOn w:val="Zadanifontodlomka"/>
    <w:link w:val="Naslov3"/>
    <w:uiPriority w:val="9"/>
    <w:rsid w:val="00553FA1"/>
    <w:rPr>
      <w:rFonts w:ascii="Gill Sans MT" w:eastAsiaTheme="majorEastAsia" w:hAnsi="Gill Sans MT" w:cstheme="majorBidi"/>
      <w:bCs/>
      <w:sz w:val="24"/>
    </w:rPr>
  </w:style>
  <w:style w:type="character" w:customStyle="1" w:styleId="Naslov4Char">
    <w:name w:val="Naslov 4 Char"/>
    <w:basedOn w:val="Zadanifontodlomka"/>
    <w:link w:val="Naslov4"/>
    <w:uiPriority w:val="9"/>
    <w:rsid w:val="00553FA1"/>
    <w:rPr>
      <w:rFonts w:asciiTheme="majorHAnsi" w:eastAsiaTheme="majorEastAsia" w:hAnsiTheme="majorHAnsi" w:cstheme="majorBidi"/>
      <w:b/>
      <w:bCs/>
      <w:i/>
      <w:iCs/>
      <w:sz w:val="24"/>
    </w:rPr>
  </w:style>
  <w:style w:type="character" w:customStyle="1" w:styleId="Naslov5Char">
    <w:name w:val="Naslov 5 Char"/>
    <w:basedOn w:val="Zadanifontodlomka"/>
    <w:link w:val="Naslov5"/>
    <w:uiPriority w:val="9"/>
    <w:semiHidden/>
    <w:rsid w:val="00553FA1"/>
    <w:rPr>
      <w:rFonts w:asciiTheme="majorHAnsi" w:eastAsiaTheme="majorEastAsia" w:hAnsiTheme="majorHAnsi" w:cstheme="majorBidi"/>
      <w:b/>
      <w:bCs/>
      <w:color w:val="7F7F7F" w:themeColor="text1" w:themeTint="80"/>
      <w:sz w:val="24"/>
    </w:rPr>
  </w:style>
  <w:style w:type="character" w:customStyle="1" w:styleId="Naslov6Char">
    <w:name w:val="Naslov 6 Char"/>
    <w:basedOn w:val="Zadanifontodlomka"/>
    <w:link w:val="Naslov6"/>
    <w:uiPriority w:val="9"/>
    <w:semiHidden/>
    <w:rsid w:val="00553FA1"/>
    <w:rPr>
      <w:rFonts w:asciiTheme="majorHAnsi" w:eastAsiaTheme="majorEastAsia" w:hAnsiTheme="majorHAnsi" w:cstheme="majorBidi"/>
      <w:b/>
      <w:bCs/>
      <w:i/>
      <w:iCs/>
      <w:color w:val="7F7F7F" w:themeColor="text1" w:themeTint="80"/>
      <w:sz w:val="24"/>
    </w:rPr>
  </w:style>
  <w:style w:type="character" w:customStyle="1" w:styleId="Naslov7Char">
    <w:name w:val="Naslov 7 Char"/>
    <w:basedOn w:val="Zadanifontodlomka"/>
    <w:link w:val="Naslov7"/>
    <w:uiPriority w:val="9"/>
    <w:semiHidden/>
    <w:rsid w:val="00553FA1"/>
    <w:rPr>
      <w:rFonts w:asciiTheme="majorHAnsi" w:eastAsiaTheme="majorEastAsia" w:hAnsiTheme="majorHAnsi" w:cstheme="majorBidi"/>
      <w:i/>
      <w:iCs/>
      <w:sz w:val="24"/>
    </w:rPr>
  </w:style>
  <w:style w:type="character" w:customStyle="1" w:styleId="Naslov8Char">
    <w:name w:val="Naslov 8 Char"/>
    <w:basedOn w:val="Zadanifontodlomka"/>
    <w:link w:val="Naslov8"/>
    <w:uiPriority w:val="9"/>
    <w:semiHidden/>
    <w:rsid w:val="00553FA1"/>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553FA1"/>
    <w:rPr>
      <w:rFonts w:asciiTheme="majorHAnsi" w:eastAsiaTheme="majorEastAsia" w:hAnsiTheme="majorHAnsi" w:cstheme="majorBidi"/>
      <w:i/>
      <w:iCs/>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mzoe.gov.hr/UserDocsImages/UPRAVA-ZA-PROCJENU-UTJECAJA-NA-OKOLIS-ODRZIVO-GOSPODARENJE-OTPADOM/Program%20izobrazno-informativne%20aktivnosti%20o%20odr%C5%BEivom%20gospodarenju%20otpado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EBCE4-A633-4F85-9840-D3B321F3D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1396</Words>
  <Characters>7963</Characters>
  <Application>Microsoft Office Word</Application>
  <DocSecurity>0</DocSecurity>
  <Lines>66</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Maja Stanec Kovačić</cp:lastModifiedBy>
  <cp:revision>2</cp:revision>
  <cp:lastPrinted>2019-06-19T07:12:00Z</cp:lastPrinted>
  <dcterms:created xsi:type="dcterms:W3CDTF">2020-03-11T10:13:00Z</dcterms:created>
  <dcterms:modified xsi:type="dcterms:W3CDTF">2020-03-11T10:13:00Z</dcterms:modified>
</cp:coreProperties>
</file>